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374E" w14:textId="77777777" w:rsidR="00B2104E" w:rsidRDefault="00B2104E">
      <w:pPr>
        <w:pStyle w:val="Textkrper"/>
        <w:spacing w:before="9"/>
        <w:ind w:left="0"/>
        <w:rPr>
          <w:rFonts w:ascii="Times New Roman"/>
          <w:sz w:val="15"/>
        </w:rPr>
      </w:pPr>
    </w:p>
    <w:p w14:paraId="49095A64" w14:textId="77777777" w:rsidR="00B2104E" w:rsidRPr="008E3B25" w:rsidRDefault="008E3B25">
      <w:pPr>
        <w:pStyle w:val="Textkrper"/>
        <w:spacing w:before="93"/>
        <w:ind w:left="216"/>
        <w:rPr>
          <w:lang w:val="fr-CH"/>
        </w:rPr>
      </w:pPr>
      <w:r w:rsidRPr="008E3B25">
        <w:rPr>
          <w:lang w:val="fr-CH"/>
        </w:rPr>
        <w:t>Zurich,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le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10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février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2022</w:t>
      </w:r>
    </w:p>
    <w:p w14:paraId="06DD8ADE" w14:textId="77777777" w:rsidR="00B2104E" w:rsidRPr="008E3B25" w:rsidRDefault="00B2104E">
      <w:pPr>
        <w:pStyle w:val="Textkrper"/>
        <w:ind w:left="0"/>
        <w:rPr>
          <w:sz w:val="26"/>
          <w:lang w:val="fr-CH"/>
        </w:rPr>
      </w:pPr>
    </w:p>
    <w:p w14:paraId="7C2526A2" w14:textId="77777777" w:rsidR="00B2104E" w:rsidRPr="008E3B25" w:rsidRDefault="00B2104E">
      <w:pPr>
        <w:pStyle w:val="Textkrper"/>
        <w:ind w:left="0"/>
        <w:rPr>
          <w:sz w:val="22"/>
          <w:lang w:val="fr-CH"/>
        </w:rPr>
      </w:pPr>
    </w:p>
    <w:p w14:paraId="384819B3" w14:textId="77777777" w:rsidR="00B2104E" w:rsidRPr="008E3B25" w:rsidRDefault="008E3B25">
      <w:pPr>
        <w:pStyle w:val="Textkrper"/>
        <w:ind w:left="216"/>
        <w:rPr>
          <w:lang w:val="fr-CH"/>
        </w:rPr>
      </w:pPr>
      <w:r w:rsidRPr="008E3B25">
        <w:rPr>
          <w:lang w:val="fr-CH"/>
        </w:rPr>
        <w:t>Les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objectifs</w:t>
      </w:r>
      <w:r w:rsidRPr="008E3B25">
        <w:rPr>
          <w:spacing w:val="-5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-5"/>
          <w:lang w:val="fr-CH"/>
        </w:rPr>
        <w:t xml:space="preserve"> </w:t>
      </w:r>
      <w:r w:rsidRPr="008E3B25">
        <w:rPr>
          <w:lang w:val="fr-CH"/>
        </w:rPr>
        <w:t>développement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durable</w:t>
      </w:r>
      <w:r w:rsidRPr="008E3B25">
        <w:rPr>
          <w:spacing w:val="-5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-5"/>
          <w:lang w:val="fr-CH"/>
        </w:rPr>
        <w:t xml:space="preserve"> </w:t>
      </w:r>
      <w:r w:rsidRPr="008E3B25">
        <w:rPr>
          <w:lang w:val="fr-CH"/>
        </w:rPr>
        <w:t>l’ONU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à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l’épreuve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du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système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alimentaire</w:t>
      </w:r>
    </w:p>
    <w:p w14:paraId="410EC3D1" w14:textId="77777777" w:rsidR="00B2104E" w:rsidRPr="008E3B25" w:rsidRDefault="00B2104E">
      <w:pPr>
        <w:pStyle w:val="Textkrper"/>
        <w:spacing w:before="8"/>
        <w:ind w:left="0"/>
        <w:rPr>
          <w:sz w:val="23"/>
          <w:lang w:val="fr-CH"/>
        </w:rPr>
      </w:pPr>
    </w:p>
    <w:p w14:paraId="6E7AEFF5" w14:textId="77777777" w:rsidR="00B2104E" w:rsidRPr="008E3B25" w:rsidRDefault="008E3B25">
      <w:pPr>
        <w:pStyle w:val="Titel"/>
        <w:rPr>
          <w:lang w:val="fr-CH"/>
        </w:rPr>
      </w:pPr>
      <w:r w:rsidRPr="008E3B25">
        <w:rPr>
          <w:lang w:val="fr-CH"/>
        </w:rPr>
        <w:t>Le virage alimentaire appelle à créer de nouvelles recettes :</w:t>
      </w:r>
      <w:r w:rsidRPr="008E3B25">
        <w:rPr>
          <w:spacing w:val="-86"/>
          <w:lang w:val="fr-CH"/>
        </w:rPr>
        <w:t xml:space="preserve"> </w:t>
      </w:r>
      <w:r w:rsidRPr="008E3B25">
        <w:rPr>
          <w:lang w:val="fr-CH"/>
        </w:rPr>
        <w:t>elles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seront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sur</w:t>
      </w:r>
      <w:r w:rsidRPr="008E3B25">
        <w:rPr>
          <w:spacing w:val="2"/>
          <w:lang w:val="fr-CH"/>
        </w:rPr>
        <w:t xml:space="preserve"> </w:t>
      </w:r>
      <w:r w:rsidRPr="008E3B25">
        <w:rPr>
          <w:lang w:val="fr-CH"/>
        </w:rPr>
        <w:t>la table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cet automne</w:t>
      </w:r>
    </w:p>
    <w:p w14:paraId="7D546B55" w14:textId="77777777" w:rsidR="00B2104E" w:rsidRPr="008E3B25" w:rsidRDefault="008E3B25">
      <w:pPr>
        <w:pStyle w:val="berschrift1"/>
        <w:spacing w:before="280"/>
        <w:ind w:right="524"/>
        <w:rPr>
          <w:lang w:val="fr-CH"/>
        </w:rPr>
      </w:pPr>
      <w:r w:rsidRPr="008E3B25">
        <w:rPr>
          <w:lang w:val="fr-CH"/>
        </w:rPr>
        <w:t>En 2015, la Suisse s’est engagée à apporter sa contribution aux objectifs de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développement durable (ODD) des Nations Unies d’ici 2030. Dans ce sens, la</w:t>
      </w:r>
      <w:r w:rsidRPr="008E3B25">
        <w:rPr>
          <w:spacing w:val="-64"/>
          <w:lang w:val="fr-CH"/>
        </w:rPr>
        <w:t xml:space="preserve"> </w:t>
      </w:r>
      <w:r w:rsidRPr="008E3B25">
        <w:rPr>
          <w:lang w:val="fr-CH"/>
        </w:rPr>
        <w:t>marge de progression du système alimentaire suisse est considérable. Sous</w:t>
      </w:r>
      <w:r w:rsidRPr="008E3B25">
        <w:rPr>
          <w:spacing w:val="-64"/>
          <w:lang w:val="fr-CH"/>
        </w:rPr>
        <w:t xml:space="preserve"> </w:t>
      </w:r>
      <w:r w:rsidRPr="008E3B25">
        <w:rPr>
          <w:lang w:val="fr-CH"/>
        </w:rPr>
        <w:t>l’impulsion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du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Réseau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solutions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pour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le développement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durable Suisse</w:t>
      </w:r>
    </w:p>
    <w:p w14:paraId="2AA69A49" w14:textId="77777777" w:rsidR="00B2104E" w:rsidRPr="008E3B25" w:rsidRDefault="008E3B25">
      <w:pPr>
        <w:spacing w:before="1"/>
        <w:ind w:left="216" w:right="377"/>
        <w:rPr>
          <w:b/>
          <w:sz w:val="24"/>
          <w:lang w:val="fr-CH"/>
        </w:rPr>
      </w:pPr>
      <w:r w:rsidRPr="008E3B25">
        <w:rPr>
          <w:b/>
          <w:sz w:val="24"/>
          <w:lang w:val="fr-CH"/>
        </w:rPr>
        <w:t>(SDSN) un comité scientifique – le panel d’</w:t>
      </w:r>
      <w:proofErr w:type="spellStart"/>
      <w:r w:rsidRPr="008E3B25">
        <w:rPr>
          <w:b/>
          <w:sz w:val="24"/>
          <w:lang w:val="fr-CH"/>
        </w:rPr>
        <w:t>expert·es</w:t>
      </w:r>
      <w:proofErr w:type="spellEnd"/>
      <w:r w:rsidRPr="008E3B25">
        <w:rPr>
          <w:b/>
          <w:sz w:val="24"/>
          <w:lang w:val="fr-CH"/>
        </w:rPr>
        <w:t xml:space="preserve"> « Avenir alimentaire de la</w:t>
      </w:r>
      <w:r w:rsidRPr="008E3B25">
        <w:rPr>
          <w:b/>
          <w:spacing w:val="-64"/>
          <w:sz w:val="24"/>
          <w:lang w:val="fr-CH"/>
        </w:rPr>
        <w:t xml:space="preserve"> </w:t>
      </w:r>
      <w:r w:rsidRPr="008E3B25">
        <w:rPr>
          <w:b/>
          <w:sz w:val="24"/>
          <w:lang w:val="fr-CH"/>
        </w:rPr>
        <w:t>Suisse » – réunissant un large éventail de spécialistes élabore actuellement</w:t>
      </w:r>
      <w:r w:rsidRPr="008E3B25">
        <w:rPr>
          <w:b/>
          <w:spacing w:val="1"/>
          <w:sz w:val="24"/>
          <w:lang w:val="fr-CH"/>
        </w:rPr>
        <w:t xml:space="preserve"> </w:t>
      </w:r>
      <w:r w:rsidRPr="008E3B25">
        <w:rPr>
          <w:b/>
          <w:sz w:val="24"/>
          <w:lang w:val="fr-CH"/>
        </w:rPr>
        <w:t>des</w:t>
      </w:r>
      <w:r w:rsidRPr="008E3B25">
        <w:rPr>
          <w:b/>
          <w:spacing w:val="-1"/>
          <w:sz w:val="24"/>
          <w:lang w:val="fr-CH"/>
        </w:rPr>
        <w:t xml:space="preserve"> </w:t>
      </w:r>
      <w:r w:rsidRPr="008E3B25">
        <w:rPr>
          <w:b/>
          <w:sz w:val="24"/>
          <w:lang w:val="fr-CH"/>
        </w:rPr>
        <w:t>bases</w:t>
      </w:r>
      <w:r w:rsidRPr="008E3B25">
        <w:rPr>
          <w:b/>
          <w:spacing w:val="-2"/>
          <w:sz w:val="24"/>
          <w:lang w:val="fr-CH"/>
        </w:rPr>
        <w:t xml:space="preserve"> </w:t>
      </w:r>
      <w:r w:rsidRPr="008E3B25">
        <w:rPr>
          <w:b/>
          <w:sz w:val="24"/>
          <w:lang w:val="fr-CH"/>
        </w:rPr>
        <w:t>de</w:t>
      </w:r>
      <w:r w:rsidRPr="008E3B25">
        <w:rPr>
          <w:b/>
          <w:spacing w:val="1"/>
          <w:sz w:val="24"/>
          <w:lang w:val="fr-CH"/>
        </w:rPr>
        <w:t xml:space="preserve"> </w:t>
      </w:r>
      <w:r w:rsidRPr="008E3B25">
        <w:rPr>
          <w:b/>
          <w:sz w:val="24"/>
          <w:lang w:val="fr-CH"/>
        </w:rPr>
        <w:t>discussion et des</w:t>
      </w:r>
      <w:r w:rsidRPr="008E3B25">
        <w:rPr>
          <w:b/>
          <w:spacing w:val="-1"/>
          <w:sz w:val="24"/>
          <w:lang w:val="fr-CH"/>
        </w:rPr>
        <w:t xml:space="preserve"> </w:t>
      </w:r>
      <w:r w:rsidRPr="008E3B25">
        <w:rPr>
          <w:b/>
          <w:sz w:val="24"/>
          <w:lang w:val="fr-CH"/>
        </w:rPr>
        <w:t>recommandations.</w:t>
      </w:r>
    </w:p>
    <w:p w14:paraId="5479A67B" w14:textId="77777777" w:rsidR="00B2104E" w:rsidRPr="008E3B25" w:rsidRDefault="00B2104E">
      <w:pPr>
        <w:pStyle w:val="Textkrper"/>
        <w:ind w:left="0"/>
        <w:rPr>
          <w:b/>
          <w:lang w:val="fr-CH"/>
        </w:rPr>
      </w:pPr>
    </w:p>
    <w:p w14:paraId="59F48CDB" w14:textId="77777777" w:rsidR="00B2104E" w:rsidRPr="008E3B25" w:rsidRDefault="008E3B25">
      <w:pPr>
        <w:pStyle w:val="Textkrper"/>
        <w:ind w:left="216" w:right="229"/>
        <w:rPr>
          <w:lang w:val="fr-CH"/>
        </w:rPr>
      </w:pPr>
      <w:r w:rsidRPr="008E3B25">
        <w:rPr>
          <w:lang w:val="fr-CH"/>
        </w:rPr>
        <w:t>Si la Suisse veut effectivement apporter sa contribution aux ODD d’ici 2030, elle doit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examiner son système alimentaire à la loupe. Et pour cause : l’alimentation pèse plus</w:t>
      </w:r>
      <w:r w:rsidRPr="008E3B25">
        <w:rPr>
          <w:spacing w:val="-64"/>
          <w:lang w:val="fr-CH"/>
        </w:rPr>
        <w:t xml:space="preserve"> </w:t>
      </w:r>
      <w:r w:rsidRPr="008E3B25">
        <w:rPr>
          <w:lang w:val="fr-CH"/>
        </w:rPr>
        <w:t>sur l’environnement que le secteur du logement ou encore celui de la mobilité. Nous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devons</w:t>
      </w:r>
      <w:r w:rsidRPr="008E3B25">
        <w:rPr>
          <w:spacing w:val="3"/>
          <w:lang w:val="fr-CH"/>
        </w:rPr>
        <w:t xml:space="preserve"> </w:t>
      </w:r>
      <w:r w:rsidRPr="008E3B25">
        <w:rPr>
          <w:lang w:val="fr-CH"/>
        </w:rPr>
        <w:t>donc</w:t>
      </w:r>
      <w:r w:rsidRPr="008E3B25">
        <w:rPr>
          <w:spacing w:val="4"/>
          <w:lang w:val="fr-CH"/>
        </w:rPr>
        <w:t xml:space="preserve"> </w:t>
      </w:r>
      <w:r w:rsidRPr="008E3B25">
        <w:rPr>
          <w:lang w:val="fr-CH"/>
        </w:rPr>
        <w:t>envisager</w:t>
      </w:r>
      <w:r w:rsidRPr="008E3B25">
        <w:rPr>
          <w:spacing w:val="4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4"/>
          <w:lang w:val="fr-CH"/>
        </w:rPr>
        <w:t xml:space="preserve"> </w:t>
      </w:r>
      <w:r w:rsidRPr="008E3B25">
        <w:rPr>
          <w:lang w:val="fr-CH"/>
        </w:rPr>
        <w:t>nouvelles</w:t>
      </w:r>
      <w:r w:rsidRPr="008E3B25">
        <w:rPr>
          <w:spacing w:val="4"/>
          <w:lang w:val="fr-CH"/>
        </w:rPr>
        <w:t xml:space="preserve"> </w:t>
      </w:r>
      <w:r w:rsidRPr="008E3B25">
        <w:rPr>
          <w:lang w:val="fr-CH"/>
        </w:rPr>
        <w:t>recettes</w:t>
      </w:r>
      <w:r w:rsidRPr="008E3B25">
        <w:rPr>
          <w:spacing w:val="6"/>
          <w:lang w:val="fr-CH"/>
        </w:rPr>
        <w:t xml:space="preserve"> </w:t>
      </w:r>
      <w:r w:rsidRPr="008E3B25">
        <w:rPr>
          <w:lang w:val="fr-CH"/>
        </w:rPr>
        <w:t>tout</w:t>
      </w:r>
      <w:r w:rsidRPr="008E3B25">
        <w:rPr>
          <w:spacing w:val="2"/>
          <w:lang w:val="fr-CH"/>
        </w:rPr>
        <w:t xml:space="preserve"> </w:t>
      </w:r>
      <w:r w:rsidRPr="008E3B25">
        <w:rPr>
          <w:lang w:val="fr-CH"/>
        </w:rPr>
        <w:t>au</w:t>
      </w:r>
      <w:r w:rsidRPr="008E3B25">
        <w:rPr>
          <w:spacing w:val="2"/>
          <w:lang w:val="fr-CH"/>
        </w:rPr>
        <w:t xml:space="preserve"> </w:t>
      </w:r>
      <w:r w:rsidRPr="008E3B25">
        <w:rPr>
          <w:lang w:val="fr-CH"/>
        </w:rPr>
        <w:t>long</w:t>
      </w:r>
      <w:r w:rsidRPr="008E3B25">
        <w:rPr>
          <w:spacing w:val="2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2"/>
          <w:lang w:val="fr-CH"/>
        </w:rPr>
        <w:t xml:space="preserve"> </w:t>
      </w:r>
      <w:r w:rsidRPr="008E3B25">
        <w:rPr>
          <w:lang w:val="fr-CH"/>
        </w:rPr>
        <w:t>la</w:t>
      </w:r>
      <w:r w:rsidRPr="008E3B25">
        <w:rPr>
          <w:spacing w:val="4"/>
          <w:lang w:val="fr-CH"/>
        </w:rPr>
        <w:t xml:space="preserve"> </w:t>
      </w:r>
      <w:r w:rsidRPr="008E3B25">
        <w:rPr>
          <w:lang w:val="fr-CH"/>
        </w:rPr>
        <w:t>chaîne</w:t>
      </w:r>
      <w:r w:rsidRPr="008E3B25">
        <w:rPr>
          <w:spacing w:val="4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4"/>
          <w:lang w:val="fr-CH"/>
        </w:rPr>
        <w:t xml:space="preserve"> </w:t>
      </w:r>
      <w:r w:rsidRPr="008E3B25">
        <w:rPr>
          <w:lang w:val="fr-CH"/>
        </w:rPr>
        <w:t>création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de valeur, du champ à l’assiette. Telle est la tâche que s’est fixée un groupe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d’</w:t>
      </w:r>
      <w:proofErr w:type="spellStart"/>
      <w:r w:rsidRPr="008E3B25">
        <w:rPr>
          <w:lang w:val="fr-CH"/>
        </w:rPr>
        <w:t>expert·es</w:t>
      </w:r>
      <w:proofErr w:type="spellEnd"/>
      <w:r w:rsidRPr="008E3B25">
        <w:rPr>
          <w:lang w:val="fr-CH"/>
        </w:rPr>
        <w:t xml:space="preserve"> scientifiques d’une envergure inédite : proposer des solutions pour un</w:t>
      </w:r>
      <w:r w:rsidRPr="008E3B25">
        <w:rPr>
          <w:spacing w:val="1"/>
          <w:lang w:val="fr-CH"/>
        </w:rPr>
        <w:t xml:space="preserve"> </w:t>
      </w:r>
      <w:proofErr w:type="gramStart"/>
      <w:r w:rsidRPr="008E3B25">
        <w:rPr>
          <w:lang w:val="fr-CH"/>
        </w:rPr>
        <w:t>avenir</w:t>
      </w:r>
      <w:proofErr w:type="gramEnd"/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alimentaire durable en Suisse.</w:t>
      </w:r>
    </w:p>
    <w:p w14:paraId="15CC950A" w14:textId="77777777" w:rsidR="00B2104E" w:rsidRPr="008E3B25" w:rsidRDefault="00B2104E">
      <w:pPr>
        <w:pStyle w:val="Textkrper"/>
        <w:ind w:left="0"/>
        <w:rPr>
          <w:lang w:val="fr-CH"/>
        </w:rPr>
      </w:pPr>
    </w:p>
    <w:p w14:paraId="647E4E30" w14:textId="77777777" w:rsidR="00B2104E" w:rsidRPr="008E3B25" w:rsidRDefault="008E3B25">
      <w:pPr>
        <w:pStyle w:val="berschrift1"/>
        <w:spacing w:before="1"/>
        <w:rPr>
          <w:lang w:val="fr-CH"/>
        </w:rPr>
      </w:pPr>
      <w:r w:rsidRPr="008E3B25">
        <w:rPr>
          <w:lang w:val="fr-CH"/>
        </w:rPr>
        <w:t>Assumer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sa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part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responsabilité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et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élargir son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horizon</w:t>
      </w:r>
    </w:p>
    <w:p w14:paraId="5C8A720F" w14:textId="77777777" w:rsidR="00B2104E" w:rsidRPr="008E3B25" w:rsidRDefault="008E3B25">
      <w:pPr>
        <w:pStyle w:val="Textkrper"/>
        <w:ind w:left="216"/>
        <w:rPr>
          <w:lang w:val="fr-CH"/>
        </w:rPr>
      </w:pPr>
      <w:r w:rsidRPr="008E3B25">
        <w:rPr>
          <w:lang w:val="fr-CH"/>
        </w:rPr>
        <w:t>Pour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pouvoir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élaborer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des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bases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décision</w:t>
      </w:r>
      <w:r w:rsidRPr="008E3B25">
        <w:rPr>
          <w:spacing w:val="-6"/>
          <w:lang w:val="fr-CH"/>
        </w:rPr>
        <w:t xml:space="preserve"> </w:t>
      </w:r>
      <w:r w:rsidRPr="008E3B25">
        <w:rPr>
          <w:lang w:val="fr-CH"/>
        </w:rPr>
        <w:t>à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l’intention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des</w:t>
      </w:r>
      <w:r w:rsidRPr="008E3B25">
        <w:rPr>
          <w:spacing w:val="-4"/>
          <w:lang w:val="fr-CH"/>
        </w:rPr>
        <w:t xml:space="preserve"> </w:t>
      </w:r>
      <w:proofErr w:type="spellStart"/>
      <w:r w:rsidRPr="008E3B25">
        <w:rPr>
          <w:lang w:val="fr-CH"/>
        </w:rPr>
        <w:t>décideur·euses</w:t>
      </w:r>
      <w:proofErr w:type="spellEnd"/>
    </w:p>
    <w:p w14:paraId="4646957F" w14:textId="77777777" w:rsidR="00B2104E" w:rsidRPr="008E3B25" w:rsidRDefault="008E3B25">
      <w:pPr>
        <w:pStyle w:val="Textkrper"/>
        <w:ind w:left="216" w:right="220"/>
        <w:rPr>
          <w:lang w:val="fr-CH"/>
        </w:rPr>
      </w:pPr>
      <w:proofErr w:type="gramStart"/>
      <w:r w:rsidRPr="008E3B25">
        <w:rPr>
          <w:lang w:val="fr-CH"/>
        </w:rPr>
        <w:t>politiques</w:t>
      </w:r>
      <w:proofErr w:type="gramEnd"/>
      <w:r w:rsidRPr="008E3B25">
        <w:rPr>
          <w:lang w:val="fr-CH"/>
        </w:rPr>
        <w:t xml:space="preserve"> et du grand public, les membres du nouveau groupe d’</w:t>
      </w:r>
      <w:proofErr w:type="spellStart"/>
      <w:r w:rsidRPr="008E3B25">
        <w:rPr>
          <w:lang w:val="fr-CH"/>
        </w:rPr>
        <w:t>expert·es</w:t>
      </w:r>
      <w:proofErr w:type="spellEnd"/>
      <w:r w:rsidRPr="008E3B25">
        <w:rPr>
          <w:lang w:val="fr-CH"/>
        </w:rPr>
        <w:t xml:space="preserve"> «Avenir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alimentaire de la Suisse» rassemblent des éléments scientifiques pour acquérir une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vue d’ensemble du système alimentaire. « Un large éventail de perspectives et de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disciplines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sont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représentées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au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sein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-5"/>
          <w:lang w:val="fr-CH"/>
        </w:rPr>
        <w:t xml:space="preserve"> </w:t>
      </w:r>
      <w:r w:rsidRPr="008E3B25">
        <w:rPr>
          <w:lang w:val="fr-CH"/>
        </w:rPr>
        <w:t>ce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panel.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C’est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donc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un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outil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rapide,</w:t>
      </w:r>
      <w:r w:rsidRPr="008E3B25">
        <w:rPr>
          <w:spacing w:val="-5"/>
          <w:lang w:val="fr-CH"/>
        </w:rPr>
        <w:t xml:space="preserve"> </w:t>
      </w:r>
      <w:r w:rsidRPr="008E3B25">
        <w:rPr>
          <w:lang w:val="fr-CH"/>
        </w:rPr>
        <w:t>efficace</w:t>
      </w:r>
      <w:r w:rsidRPr="008E3B25">
        <w:rPr>
          <w:spacing w:val="-63"/>
          <w:lang w:val="fr-CH"/>
        </w:rPr>
        <w:t xml:space="preserve"> </w:t>
      </w:r>
      <w:r w:rsidRPr="008E3B25">
        <w:rPr>
          <w:lang w:val="fr-CH"/>
        </w:rPr>
        <w:t>et fiable pour amorcer les transformations nécessaires », explique Prof. Dr. Christine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Brombach,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professeure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à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la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Haute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école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des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sciences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appliquées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Zurich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(ZHAW).</w:t>
      </w:r>
    </w:p>
    <w:p w14:paraId="1CE20022" w14:textId="77777777" w:rsidR="00B2104E" w:rsidRPr="008E3B25" w:rsidRDefault="00B2104E">
      <w:pPr>
        <w:pStyle w:val="Textkrper"/>
        <w:ind w:left="0"/>
        <w:rPr>
          <w:lang w:val="fr-CH"/>
        </w:rPr>
      </w:pPr>
    </w:p>
    <w:p w14:paraId="252BC769" w14:textId="77777777" w:rsidR="00B2104E" w:rsidRPr="008E3B25" w:rsidRDefault="008E3B25">
      <w:pPr>
        <w:pStyle w:val="Textkrper"/>
        <w:ind w:left="216" w:right="322"/>
        <w:rPr>
          <w:lang w:val="fr-CH"/>
        </w:rPr>
      </w:pPr>
      <w:r w:rsidRPr="008E3B25">
        <w:rPr>
          <w:lang w:val="fr-CH"/>
        </w:rPr>
        <w:t>Mis sur pied et animé par le SDSN, le groupe d’</w:t>
      </w:r>
      <w:proofErr w:type="spellStart"/>
      <w:r w:rsidRPr="008E3B25">
        <w:rPr>
          <w:lang w:val="fr-CH"/>
        </w:rPr>
        <w:t>expert·es</w:t>
      </w:r>
      <w:proofErr w:type="spellEnd"/>
      <w:r w:rsidRPr="008E3B25">
        <w:rPr>
          <w:lang w:val="fr-CH"/>
        </w:rPr>
        <w:t xml:space="preserve"> </w:t>
      </w:r>
      <w:proofErr w:type="spellStart"/>
      <w:r w:rsidRPr="008E3B25">
        <w:rPr>
          <w:lang w:val="fr-CH"/>
        </w:rPr>
        <w:t>identifie</w:t>
      </w:r>
      <w:proofErr w:type="spellEnd"/>
      <w:r w:rsidRPr="008E3B25">
        <w:rPr>
          <w:lang w:val="fr-CH"/>
        </w:rPr>
        <w:t xml:space="preserve"> des axes d’action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concrets pour permettre à la Suisse de se rapprocher des ODD. Notre alimentation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étant intimement liée à nos traditions et à nos habitudes, il ne suffira de mettre en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place des mesures politiques : il faudra également initier un dialogue social sur les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comportements individuels. Pour Martin Pidoux, chargé de cours en politique et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marchés agricoles à la Haute école spécialisée de Berne, il est important que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l’ensemble des parties prenantes apportent leur pierre à l’édifice : « Nous ne devons</w:t>
      </w:r>
      <w:r w:rsidRPr="008E3B25">
        <w:rPr>
          <w:spacing w:val="-64"/>
          <w:lang w:val="fr-CH"/>
        </w:rPr>
        <w:t xml:space="preserve"> </w:t>
      </w:r>
      <w:r w:rsidRPr="008E3B25">
        <w:rPr>
          <w:lang w:val="fr-CH"/>
        </w:rPr>
        <w:t>pas nous rejeter la faute les uns sur les autres, mais assumer notre part de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responsabilité dans le domaine qui est le nôtre, que l’on soit une personnalité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politique, un producteur ou une consommatrice. Pour cela, nous devons toutes et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 xml:space="preserve">tous être </w:t>
      </w:r>
      <w:proofErr w:type="spellStart"/>
      <w:r w:rsidRPr="008E3B25">
        <w:rPr>
          <w:lang w:val="fr-CH"/>
        </w:rPr>
        <w:t>conscient·es</w:t>
      </w:r>
      <w:proofErr w:type="spellEnd"/>
      <w:r w:rsidRPr="008E3B25">
        <w:rPr>
          <w:lang w:val="fr-CH"/>
        </w:rPr>
        <w:t xml:space="preserve"> de la manière dont nous pouvons contribuer à façonner et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soutenir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cette transformation vers plus de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durabilité. »</w:t>
      </w:r>
    </w:p>
    <w:p w14:paraId="1B8DBD52" w14:textId="77777777" w:rsidR="00B2104E" w:rsidRPr="008E3B25" w:rsidRDefault="00B2104E">
      <w:pPr>
        <w:rPr>
          <w:lang w:val="fr-CH"/>
        </w:rPr>
        <w:sectPr w:rsidR="00B2104E" w:rsidRPr="008E3B25">
          <w:headerReference w:type="default" r:id="rId9"/>
          <w:type w:val="continuous"/>
          <w:pgSz w:w="11910" w:h="16840"/>
          <w:pgMar w:top="2360" w:right="1200" w:bottom="280" w:left="1200" w:header="984" w:footer="0" w:gutter="0"/>
          <w:pgNumType w:start="1"/>
          <w:cols w:space="720"/>
        </w:sectPr>
      </w:pPr>
    </w:p>
    <w:p w14:paraId="27A4B2C8" w14:textId="77777777" w:rsidR="00B2104E" w:rsidRPr="008E3B25" w:rsidRDefault="00B2104E">
      <w:pPr>
        <w:pStyle w:val="Textkrper"/>
        <w:spacing w:before="9"/>
        <w:ind w:left="0"/>
        <w:rPr>
          <w:sz w:val="15"/>
          <w:lang w:val="fr-CH"/>
        </w:rPr>
      </w:pPr>
    </w:p>
    <w:p w14:paraId="746B5AC6" w14:textId="77777777" w:rsidR="00B2104E" w:rsidRPr="008E3B25" w:rsidRDefault="008E3B25">
      <w:pPr>
        <w:pStyle w:val="berschrift1"/>
        <w:spacing w:before="93"/>
        <w:rPr>
          <w:lang w:val="fr-CH"/>
        </w:rPr>
      </w:pPr>
      <w:r w:rsidRPr="008E3B25">
        <w:rPr>
          <w:lang w:val="fr-CH"/>
        </w:rPr>
        <w:t>Tout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est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encore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possible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si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nous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agissons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maintenant</w:t>
      </w:r>
    </w:p>
    <w:p w14:paraId="55866001" w14:textId="77777777" w:rsidR="00B2104E" w:rsidRPr="008E3B25" w:rsidRDefault="008E3B25">
      <w:pPr>
        <w:pStyle w:val="Textkrper"/>
        <w:ind w:left="216" w:right="562"/>
        <w:rPr>
          <w:lang w:val="fr-CH"/>
        </w:rPr>
      </w:pPr>
      <w:r w:rsidRPr="008E3B25">
        <w:rPr>
          <w:lang w:val="fr-CH"/>
        </w:rPr>
        <w:t>Le panel d’</w:t>
      </w:r>
      <w:proofErr w:type="spellStart"/>
      <w:r w:rsidRPr="008E3B25">
        <w:rPr>
          <w:lang w:val="fr-CH"/>
        </w:rPr>
        <w:t>expert·es</w:t>
      </w:r>
      <w:proofErr w:type="spellEnd"/>
      <w:r w:rsidRPr="008E3B25">
        <w:rPr>
          <w:lang w:val="fr-CH"/>
        </w:rPr>
        <w:t xml:space="preserve"> est encadré par Dr. Lukas Fesenfeld, économiste politique et</w:t>
      </w:r>
      <w:r w:rsidRPr="008E3B25">
        <w:rPr>
          <w:spacing w:val="-64"/>
          <w:lang w:val="fr-CH"/>
        </w:rPr>
        <w:t xml:space="preserve"> </w:t>
      </w:r>
      <w:r w:rsidRPr="008E3B25">
        <w:rPr>
          <w:lang w:val="fr-CH"/>
        </w:rPr>
        <w:t xml:space="preserve">chercheur en transformation au Centre </w:t>
      </w:r>
      <w:proofErr w:type="spellStart"/>
      <w:r w:rsidRPr="008E3B25">
        <w:rPr>
          <w:lang w:val="fr-CH"/>
        </w:rPr>
        <w:t>Oeschger</w:t>
      </w:r>
      <w:proofErr w:type="spellEnd"/>
      <w:r w:rsidRPr="008E3B25">
        <w:rPr>
          <w:lang w:val="fr-CH"/>
        </w:rPr>
        <w:t xml:space="preserve"> de recherche climatique de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l’Université de Berne, ainsi que par des enseignants de l’EPF de Zurich. Lukas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Fesenfeld est responsable de la synthèse et de la rédaction des contributions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scientifiques.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Le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panel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publiera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ses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recommandations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à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l’automne.</w:t>
      </w:r>
      <w:r w:rsidRPr="008E3B25">
        <w:rPr>
          <w:spacing w:val="-6"/>
          <w:lang w:val="fr-CH"/>
        </w:rPr>
        <w:t xml:space="preserve"> </w:t>
      </w:r>
      <w:r w:rsidRPr="008E3B25">
        <w:rPr>
          <w:lang w:val="fr-CH"/>
        </w:rPr>
        <w:t>Pour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les</w:t>
      </w:r>
    </w:p>
    <w:p w14:paraId="1F1DECCB" w14:textId="77777777" w:rsidR="00B2104E" w:rsidRPr="008E3B25" w:rsidRDefault="008E3B25">
      <w:pPr>
        <w:pStyle w:val="Textkrper"/>
        <w:ind w:left="216" w:right="262"/>
        <w:rPr>
          <w:lang w:val="fr-CH"/>
        </w:rPr>
      </w:pPr>
      <w:proofErr w:type="gramStart"/>
      <w:r w:rsidRPr="008E3B25">
        <w:rPr>
          <w:lang w:val="fr-CH"/>
        </w:rPr>
        <w:t>discussions</w:t>
      </w:r>
      <w:proofErr w:type="gramEnd"/>
      <w:r w:rsidRPr="008E3B25">
        <w:rPr>
          <w:spacing w:val="-5"/>
          <w:lang w:val="fr-CH"/>
        </w:rPr>
        <w:t xml:space="preserve"> </w:t>
      </w:r>
      <w:r w:rsidRPr="008E3B25">
        <w:rPr>
          <w:lang w:val="fr-CH"/>
        </w:rPr>
        <w:t>urgentes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qui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se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profilent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sur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la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politique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alimentaire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durable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la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Suisse,</w:t>
      </w:r>
      <w:r w:rsidRPr="008E3B25">
        <w:rPr>
          <w:spacing w:val="-64"/>
          <w:lang w:val="fr-CH"/>
        </w:rPr>
        <w:t xml:space="preserve"> </w:t>
      </w:r>
      <w:r w:rsidRPr="008E3B25">
        <w:rPr>
          <w:lang w:val="fr-CH"/>
        </w:rPr>
        <w:t xml:space="preserve">les </w:t>
      </w:r>
      <w:proofErr w:type="spellStart"/>
      <w:r w:rsidRPr="008E3B25">
        <w:rPr>
          <w:lang w:val="fr-CH"/>
        </w:rPr>
        <w:t>décideur·euses</w:t>
      </w:r>
      <w:proofErr w:type="spellEnd"/>
      <w:r w:rsidRPr="008E3B25">
        <w:rPr>
          <w:lang w:val="fr-CH"/>
        </w:rPr>
        <w:t xml:space="preserve"> politiques pourront se référer à des solutions scientifiques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largement étayées. « Le panel d’</w:t>
      </w:r>
      <w:proofErr w:type="spellStart"/>
      <w:r w:rsidRPr="008E3B25">
        <w:rPr>
          <w:lang w:val="fr-CH"/>
        </w:rPr>
        <w:t>expert·es</w:t>
      </w:r>
      <w:proofErr w:type="spellEnd"/>
      <w:r w:rsidRPr="008E3B25">
        <w:rPr>
          <w:lang w:val="fr-CH"/>
        </w:rPr>
        <w:t xml:space="preserve"> proposera une vue d’ensemble des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connaissances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scientifiques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et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montrera des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pistes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d’action efficaces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et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réalistes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pour envisager la production et la consommation alimentaires de demain », résume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Lukas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Fesenfeld.</w:t>
      </w:r>
    </w:p>
    <w:p w14:paraId="5A11E6D6" w14:textId="77777777" w:rsidR="00B2104E" w:rsidRPr="008E3B25" w:rsidRDefault="00B2104E">
      <w:pPr>
        <w:pStyle w:val="Textkrper"/>
        <w:ind w:left="0"/>
        <w:rPr>
          <w:lang w:val="fr-CH"/>
        </w:rPr>
      </w:pPr>
    </w:p>
    <w:p w14:paraId="7BD17754" w14:textId="77777777" w:rsidR="00B2104E" w:rsidRPr="008E3B25" w:rsidRDefault="008E3B25">
      <w:pPr>
        <w:pStyle w:val="Textkrper"/>
        <w:spacing w:before="1"/>
        <w:ind w:left="216"/>
        <w:rPr>
          <w:lang w:val="fr-CH"/>
        </w:rPr>
      </w:pPr>
      <w:r w:rsidRPr="008E3B25">
        <w:rPr>
          <w:lang w:val="fr-CH"/>
        </w:rPr>
        <w:t>Carole Küng, co-directrice du SDSN, se félicite de cet effort commun qui consiste à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mettre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autant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compétences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et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forces</w:t>
      </w:r>
      <w:r w:rsidRPr="008E3B25">
        <w:rPr>
          <w:spacing w:val="-5"/>
          <w:lang w:val="fr-CH"/>
        </w:rPr>
        <w:t xml:space="preserve"> </w:t>
      </w:r>
      <w:r w:rsidRPr="008E3B25">
        <w:rPr>
          <w:lang w:val="fr-CH"/>
        </w:rPr>
        <w:t>au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service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des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ODD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pour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l’alimentation</w:t>
      </w:r>
      <w:r w:rsidRPr="008E3B25">
        <w:rPr>
          <w:spacing w:val="7"/>
          <w:lang w:val="fr-CH"/>
        </w:rPr>
        <w:t xml:space="preserve"> </w:t>
      </w:r>
      <w:r w:rsidRPr="008E3B25">
        <w:rPr>
          <w:lang w:val="fr-CH"/>
        </w:rPr>
        <w:t>:</w:t>
      </w:r>
    </w:p>
    <w:p w14:paraId="2DDBDEAF" w14:textId="77777777" w:rsidR="00B2104E" w:rsidRPr="008E3B25" w:rsidRDefault="008E3B25">
      <w:pPr>
        <w:pStyle w:val="Textkrper"/>
        <w:ind w:left="216" w:right="322"/>
        <w:rPr>
          <w:lang w:val="fr-CH"/>
        </w:rPr>
      </w:pPr>
      <w:r w:rsidRPr="008E3B25">
        <w:rPr>
          <w:lang w:val="fr-CH"/>
        </w:rPr>
        <w:t>« Cela redonne à la Suisse une chance réaliste d’apporter des contributions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efficaces aux ODD, même s’il ne reste plus beaucoup de temps. » En tant que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secrétaire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l’intergroupe</w:t>
      </w:r>
      <w:r w:rsidRPr="008E3B25">
        <w:rPr>
          <w:spacing w:val="-6"/>
          <w:lang w:val="fr-CH"/>
        </w:rPr>
        <w:t xml:space="preserve"> </w:t>
      </w:r>
      <w:r w:rsidRPr="008E3B25">
        <w:rPr>
          <w:lang w:val="fr-CH"/>
        </w:rPr>
        <w:t>parlementaire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sur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les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objectifs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développement</w:t>
      </w:r>
      <w:r w:rsidRPr="008E3B25">
        <w:rPr>
          <w:spacing w:val="-6"/>
          <w:lang w:val="fr-CH"/>
        </w:rPr>
        <w:t xml:space="preserve"> </w:t>
      </w:r>
      <w:r w:rsidRPr="008E3B25">
        <w:rPr>
          <w:lang w:val="fr-CH"/>
        </w:rPr>
        <w:t>durable</w:t>
      </w:r>
      <w:r w:rsidRPr="008E3B25">
        <w:rPr>
          <w:spacing w:val="-64"/>
          <w:lang w:val="fr-CH"/>
        </w:rPr>
        <w:t xml:space="preserve"> </w:t>
      </w:r>
      <w:r w:rsidRPr="008E3B25">
        <w:rPr>
          <w:lang w:val="fr-CH"/>
        </w:rPr>
        <w:t>2030, elle veillera à ce que les résultats de ce travail soient mis à la disposition du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Parlement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fédéral.</w:t>
      </w:r>
    </w:p>
    <w:p w14:paraId="66FA9B24" w14:textId="77777777" w:rsidR="00B2104E" w:rsidRPr="008E3B25" w:rsidRDefault="00B2104E">
      <w:pPr>
        <w:pStyle w:val="Textkrper"/>
        <w:ind w:left="0"/>
        <w:rPr>
          <w:sz w:val="26"/>
          <w:lang w:val="fr-CH"/>
        </w:rPr>
      </w:pPr>
    </w:p>
    <w:p w14:paraId="371E9D6E" w14:textId="77777777" w:rsidR="00B2104E" w:rsidRPr="008E3B25" w:rsidRDefault="00B2104E">
      <w:pPr>
        <w:pStyle w:val="Textkrper"/>
        <w:ind w:left="0"/>
        <w:rPr>
          <w:sz w:val="22"/>
          <w:lang w:val="fr-CH"/>
        </w:rPr>
      </w:pPr>
    </w:p>
    <w:p w14:paraId="2C8A4746" w14:textId="77777777" w:rsidR="00B2104E" w:rsidRPr="008E3B25" w:rsidRDefault="008E3B25">
      <w:pPr>
        <w:pStyle w:val="berschrift1"/>
        <w:rPr>
          <w:lang w:val="fr-CH"/>
        </w:rPr>
      </w:pPr>
      <w:r w:rsidRPr="008E3B25">
        <w:rPr>
          <w:lang w:val="fr-CH"/>
        </w:rPr>
        <w:t>Vos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personnes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contact</w:t>
      </w:r>
      <w:r w:rsidRPr="008E3B25">
        <w:rPr>
          <w:spacing w:val="1"/>
          <w:lang w:val="fr-CH"/>
        </w:rPr>
        <w:t xml:space="preserve"> </w:t>
      </w:r>
      <w:r w:rsidRPr="008E3B25">
        <w:rPr>
          <w:lang w:val="fr-CH"/>
        </w:rPr>
        <w:t>:</w:t>
      </w:r>
    </w:p>
    <w:p w14:paraId="4FDD18C1" w14:textId="77777777" w:rsidR="00B2104E" w:rsidRPr="008E3B25" w:rsidRDefault="008E3B25">
      <w:pPr>
        <w:pStyle w:val="Textkrper"/>
        <w:ind w:left="216"/>
        <w:rPr>
          <w:lang w:val="fr-CH"/>
        </w:rPr>
      </w:pPr>
      <w:r w:rsidRPr="008E3B25">
        <w:rPr>
          <w:lang w:val="fr-CH"/>
        </w:rPr>
        <w:t>Nathalie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Dubler,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Cheffe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projet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SDSN</w:t>
      </w:r>
      <w:r w:rsidRPr="008E3B25">
        <w:rPr>
          <w:spacing w:val="-2"/>
          <w:lang w:val="fr-CH"/>
        </w:rPr>
        <w:t xml:space="preserve"> </w:t>
      </w:r>
      <w:proofErr w:type="spellStart"/>
      <w:r w:rsidRPr="008E3B25">
        <w:rPr>
          <w:lang w:val="fr-CH"/>
        </w:rPr>
        <w:t>Switzerland</w:t>
      </w:r>
      <w:proofErr w:type="spellEnd"/>
    </w:p>
    <w:p w14:paraId="700B7329" w14:textId="77777777" w:rsidR="00B2104E" w:rsidRPr="008E3B25" w:rsidRDefault="008E3B25">
      <w:pPr>
        <w:pStyle w:val="Textkrper"/>
        <w:ind w:left="216"/>
        <w:rPr>
          <w:lang w:val="fr-CH"/>
        </w:rPr>
      </w:pPr>
      <w:r w:rsidRPr="008E3B25">
        <w:rPr>
          <w:lang w:val="fr-CH"/>
        </w:rPr>
        <w:t>+41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79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768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64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10,</w:t>
      </w:r>
      <w:r w:rsidRPr="008E3B25">
        <w:rPr>
          <w:spacing w:val="-1"/>
          <w:lang w:val="fr-CH"/>
        </w:rPr>
        <w:t xml:space="preserve"> </w:t>
      </w:r>
      <w:hyperlink r:id="rId10">
        <w:r w:rsidRPr="008E3B25">
          <w:rPr>
            <w:color w:val="0462C1"/>
            <w:u w:val="single" w:color="0462C1"/>
            <w:lang w:val="fr-CH"/>
          </w:rPr>
          <w:t>n.dubler@biovision.ch</w:t>
        </w:r>
      </w:hyperlink>
    </w:p>
    <w:p w14:paraId="024DDDF1" w14:textId="77777777" w:rsidR="00B2104E" w:rsidRPr="008E3B25" w:rsidRDefault="00B2104E">
      <w:pPr>
        <w:pStyle w:val="Textkrper"/>
        <w:ind w:left="0"/>
        <w:rPr>
          <w:sz w:val="16"/>
          <w:lang w:val="fr-CH"/>
        </w:rPr>
      </w:pPr>
    </w:p>
    <w:p w14:paraId="0048055A" w14:textId="77777777" w:rsidR="00B2104E" w:rsidRPr="008E3B25" w:rsidRDefault="008E3B25">
      <w:pPr>
        <w:pStyle w:val="Textkrper"/>
        <w:spacing w:before="92"/>
        <w:ind w:left="216"/>
        <w:rPr>
          <w:lang w:val="fr-CH"/>
        </w:rPr>
      </w:pPr>
      <w:r w:rsidRPr="008E3B25">
        <w:rPr>
          <w:lang w:val="fr-CH"/>
        </w:rPr>
        <w:t>Carole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Küng,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Co-directrice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SDSN</w:t>
      </w:r>
      <w:r w:rsidRPr="008E3B25">
        <w:rPr>
          <w:spacing w:val="-5"/>
          <w:lang w:val="fr-CH"/>
        </w:rPr>
        <w:t xml:space="preserve"> </w:t>
      </w:r>
      <w:proofErr w:type="spellStart"/>
      <w:r w:rsidRPr="008E3B25">
        <w:rPr>
          <w:lang w:val="fr-CH"/>
        </w:rPr>
        <w:t>Switzerland</w:t>
      </w:r>
      <w:proofErr w:type="spellEnd"/>
    </w:p>
    <w:p w14:paraId="6601F3E9" w14:textId="77777777" w:rsidR="00B2104E" w:rsidRPr="008E3B25" w:rsidRDefault="008E3B25">
      <w:pPr>
        <w:pStyle w:val="Textkrper"/>
        <w:ind w:left="216"/>
        <w:rPr>
          <w:lang w:val="fr-CH"/>
        </w:rPr>
      </w:pPr>
      <w:r w:rsidRPr="008E3B25">
        <w:rPr>
          <w:lang w:val="fr-CH"/>
        </w:rPr>
        <w:t>+41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77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447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79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 xml:space="preserve">46, </w:t>
      </w:r>
      <w:hyperlink r:id="rId11">
        <w:r w:rsidRPr="008E3B25">
          <w:rPr>
            <w:color w:val="0462C1"/>
            <w:u w:val="single" w:color="0462C1"/>
            <w:lang w:val="fr-CH"/>
          </w:rPr>
          <w:t>c.kueng@biovision.ch</w:t>
        </w:r>
      </w:hyperlink>
    </w:p>
    <w:p w14:paraId="73F7148B" w14:textId="77777777" w:rsidR="00B2104E" w:rsidRPr="008E3B25" w:rsidRDefault="00B2104E">
      <w:pPr>
        <w:pStyle w:val="Textkrper"/>
        <w:ind w:left="0"/>
        <w:rPr>
          <w:sz w:val="16"/>
          <w:lang w:val="fr-CH"/>
        </w:rPr>
      </w:pPr>
    </w:p>
    <w:p w14:paraId="68DBFF72" w14:textId="77777777" w:rsidR="00B2104E" w:rsidRPr="008E3B25" w:rsidRDefault="008E3B25">
      <w:pPr>
        <w:pStyle w:val="Textkrper"/>
        <w:spacing w:before="92"/>
        <w:ind w:left="216" w:right="180"/>
        <w:rPr>
          <w:lang w:val="fr-CH"/>
        </w:rPr>
      </w:pPr>
      <w:r w:rsidRPr="008E3B25">
        <w:rPr>
          <w:lang w:val="fr-CH"/>
        </w:rPr>
        <w:t>Dr.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Lukas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Fesenfeld,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Centre</w:t>
      </w:r>
      <w:r w:rsidRPr="008E3B25">
        <w:rPr>
          <w:spacing w:val="-3"/>
          <w:lang w:val="fr-CH"/>
        </w:rPr>
        <w:t xml:space="preserve"> </w:t>
      </w:r>
      <w:proofErr w:type="spellStart"/>
      <w:r w:rsidRPr="008E3B25">
        <w:rPr>
          <w:lang w:val="fr-CH"/>
        </w:rPr>
        <w:t>Oeschger</w:t>
      </w:r>
      <w:proofErr w:type="spellEnd"/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recherche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climatique,</w:t>
      </w:r>
      <w:r w:rsidRPr="008E3B25">
        <w:rPr>
          <w:spacing w:val="-5"/>
          <w:lang w:val="fr-CH"/>
        </w:rPr>
        <w:t xml:space="preserve"> </w:t>
      </w:r>
      <w:r w:rsidRPr="008E3B25">
        <w:rPr>
          <w:lang w:val="fr-CH"/>
        </w:rPr>
        <w:t>Université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Berne</w:t>
      </w:r>
      <w:r w:rsidRPr="008E3B25">
        <w:rPr>
          <w:spacing w:val="-64"/>
          <w:lang w:val="fr-CH"/>
        </w:rPr>
        <w:t xml:space="preserve"> </w:t>
      </w:r>
      <w:r w:rsidRPr="008E3B25">
        <w:rPr>
          <w:lang w:val="fr-CH"/>
        </w:rPr>
        <w:t>et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EPF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Zurich, +41</w:t>
      </w:r>
      <w:r w:rsidRPr="008E3B25">
        <w:rPr>
          <w:spacing w:val="-5"/>
          <w:lang w:val="fr-CH"/>
        </w:rPr>
        <w:t xml:space="preserve"> </w:t>
      </w:r>
      <w:r w:rsidRPr="008E3B25">
        <w:rPr>
          <w:lang w:val="fr-CH"/>
        </w:rPr>
        <w:t>76 6034113,</w:t>
      </w:r>
      <w:r w:rsidRPr="008E3B25">
        <w:rPr>
          <w:spacing w:val="3"/>
          <w:lang w:val="fr-CH"/>
        </w:rPr>
        <w:t xml:space="preserve"> </w:t>
      </w:r>
      <w:hyperlink r:id="rId12">
        <w:r w:rsidRPr="008E3B25">
          <w:rPr>
            <w:color w:val="0462C1"/>
            <w:u w:val="single" w:color="0462C1"/>
            <w:lang w:val="fr-CH"/>
          </w:rPr>
          <w:t>lukas.fesenfeld@unibe.ch</w:t>
        </w:r>
      </w:hyperlink>
    </w:p>
    <w:p w14:paraId="5AE3A86E" w14:textId="77777777" w:rsidR="00B2104E" w:rsidRPr="008E3B25" w:rsidRDefault="00B2104E">
      <w:pPr>
        <w:pStyle w:val="Textkrper"/>
        <w:ind w:left="0"/>
        <w:rPr>
          <w:sz w:val="16"/>
          <w:lang w:val="fr-CH"/>
        </w:rPr>
      </w:pPr>
    </w:p>
    <w:p w14:paraId="6AC17301" w14:textId="77777777" w:rsidR="00B2104E" w:rsidRPr="008E3B25" w:rsidRDefault="008E3B25">
      <w:pPr>
        <w:pStyle w:val="Textkrper"/>
        <w:spacing w:before="92"/>
        <w:ind w:left="216" w:right="869"/>
        <w:rPr>
          <w:lang w:val="fr-CH"/>
        </w:rPr>
      </w:pPr>
      <w:r w:rsidRPr="008E3B25">
        <w:rPr>
          <w:lang w:val="fr-CH"/>
        </w:rPr>
        <w:t>Nous vous mettons volontiers en contact avec des membres du panel pour des</w:t>
      </w:r>
      <w:r w:rsidRPr="008E3B25">
        <w:rPr>
          <w:spacing w:val="-64"/>
          <w:lang w:val="fr-CH"/>
        </w:rPr>
        <w:t xml:space="preserve"> </w:t>
      </w:r>
      <w:r w:rsidRPr="008E3B25">
        <w:rPr>
          <w:lang w:val="fr-CH"/>
        </w:rPr>
        <w:t>interviews.</w:t>
      </w:r>
    </w:p>
    <w:p w14:paraId="1A65CE8C" w14:textId="77777777" w:rsidR="00B2104E" w:rsidRPr="008E3B25" w:rsidRDefault="008E3B25">
      <w:pPr>
        <w:pStyle w:val="Textkrper"/>
        <w:spacing w:before="1"/>
        <w:ind w:left="0"/>
        <w:rPr>
          <w:sz w:val="22"/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A75B7C" wp14:editId="0F6D81DC">
                <wp:simplePos x="0" y="0"/>
                <wp:positionH relativeFrom="page">
                  <wp:posOffset>827405</wp:posOffset>
                </wp:positionH>
                <wp:positionV relativeFrom="paragraph">
                  <wp:posOffset>179705</wp:posOffset>
                </wp:positionV>
                <wp:extent cx="5905500" cy="1317625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17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9A31DC" w14:textId="77777777" w:rsidR="00B2104E" w:rsidRPr="008E3B25" w:rsidRDefault="008E3B25">
                            <w:pPr>
                              <w:spacing w:before="19"/>
                              <w:ind w:left="108" w:right="104"/>
                              <w:jc w:val="both"/>
                              <w:rPr>
                                <w:lang w:val="fr-CH"/>
                              </w:rPr>
                            </w:pPr>
                            <w:r w:rsidRPr="008E3B25">
                              <w:rPr>
                                <w:lang w:val="fr-CH"/>
                              </w:rPr>
                              <w:t>Le Réseau de solutions pour le développement durable (UN SDSN) est une initiative des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Nations Unies destiné à mettre en œuvre l’Agenda 2030 et l’accord de Paris sur le climat.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SDSN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8E3B25">
                              <w:rPr>
                                <w:lang w:val="fr-CH"/>
                              </w:rPr>
                              <w:t>Switzerland</w:t>
                            </w:r>
                            <w:proofErr w:type="spellEnd"/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est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l’antenne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suisse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de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ce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réseau.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Il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regroupe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une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cinquantaine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d’universités,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de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centres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de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recherche,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d’organisations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issues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de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la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société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civile,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d’entreprises, d’autres centres de compétences et de partenaires œuvrant ensemble à créer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des solutions durables pour atteindre les objectifs de développement durable sur le territoire</w:t>
                            </w:r>
                            <w:r w:rsidRPr="008E3B25">
                              <w:rPr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suisse et au-delà.</w:t>
                            </w:r>
                          </w:p>
                          <w:p w14:paraId="047796E6" w14:textId="77777777" w:rsidR="00B2104E" w:rsidRPr="008E3B25" w:rsidRDefault="008E3B25">
                            <w:pPr>
                              <w:spacing w:before="1"/>
                              <w:ind w:left="108"/>
                              <w:jc w:val="both"/>
                              <w:rPr>
                                <w:lang w:val="fr-CH"/>
                              </w:rPr>
                            </w:pPr>
                            <w:r w:rsidRPr="008E3B25">
                              <w:rPr>
                                <w:lang w:val="fr-CH"/>
                              </w:rPr>
                              <w:t>Informations</w:t>
                            </w:r>
                            <w:r w:rsidRPr="008E3B25">
                              <w:rPr>
                                <w:spacing w:val="-3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complémentaires</w:t>
                            </w:r>
                            <w:r w:rsidRPr="008E3B25">
                              <w:rPr>
                                <w:spacing w:val="-4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et</w:t>
                            </w:r>
                            <w:r w:rsidRPr="008E3B25">
                              <w:rPr>
                                <w:spacing w:val="-4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cartographie</w:t>
                            </w:r>
                            <w:r w:rsidRPr="008E3B25">
                              <w:rPr>
                                <w:spacing w:val="-3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des</w:t>
                            </w:r>
                            <w:r w:rsidRPr="008E3B25">
                              <w:rPr>
                                <w:spacing w:val="-3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membres</w:t>
                            </w:r>
                            <w:r w:rsidRPr="008E3B25">
                              <w:rPr>
                                <w:spacing w:val="-3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sur</w:t>
                            </w:r>
                            <w:r w:rsidRPr="008E3B25">
                              <w:rPr>
                                <w:spacing w:val="-2"/>
                                <w:lang w:val="fr-CH"/>
                              </w:rPr>
                              <w:t xml:space="preserve"> </w:t>
                            </w:r>
                            <w:r w:rsidRPr="008E3B25">
                              <w:rPr>
                                <w:lang w:val="fr-CH"/>
                              </w:rPr>
                              <w:t>https://</w:t>
                            </w:r>
                            <w:hyperlink r:id="rId13">
                              <w:r w:rsidRPr="008E3B25">
                                <w:rPr>
                                  <w:lang w:val="fr-CH"/>
                                </w:rPr>
                                <w:t>www.sdsn.ch/.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75B7C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65.15pt;margin-top:14.15pt;width:465pt;height:103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" filled="f" strokeweight=".48pt">
                <v:textbox inset="0,0,0,0">
                  <w:txbxContent>
                    <w:p w14:paraId="269A31DC" w14:textId="77777777" w:rsidR="00B2104E" w:rsidRPr="008E3B25" w:rsidRDefault="008E3B25">
                      <w:pPr>
                        <w:spacing w:before="19"/>
                        <w:ind w:left="108" w:right="104"/>
                        <w:jc w:val="both"/>
                        <w:rPr>
                          <w:lang w:val="fr-CH"/>
                        </w:rPr>
                      </w:pPr>
                      <w:r w:rsidRPr="008E3B25">
                        <w:rPr>
                          <w:lang w:val="fr-CH"/>
                        </w:rPr>
                        <w:t>Le Réseau de solutions pour le développement durable (UN SDSN) est une initiative des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Nations Unies destiné à mettre en œuvre l’Agenda 2030 et l’accord de Paris sur le climat.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SDSN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proofErr w:type="spellStart"/>
                      <w:r w:rsidRPr="008E3B25">
                        <w:rPr>
                          <w:lang w:val="fr-CH"/>
                        </w:rPr>
                        <w:t>Switzerland</w:t>
                      </w:r>
                      <w:proofErr w:type="spellEnd"/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est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l’antenne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suisse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de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ce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réseau.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Il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regroupe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une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cinquantaine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d’universités,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de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centres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de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recherche,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d’organisations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issues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de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la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société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civile,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d’entreprises, d’autres centres de compétences et de partenaires œuvrant ensemble à créer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des solutions durables pour atteindre les objectifs de développement durable sur le territoire</w:t>
                      </w:r>
                      <w:r w:rsidRPr="008E3B25">
                        <w:rPr>
                          <w:spacing w:val="1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suisse et au-delà.</w:t>
                      </w:r>
                    </w:p>
                    <w:p w14:paraId="047796E6" w14:textId="77777777" w:rsidR="00B2104E" w:rsidRPr="008E3B25" w:rsidRDefault="008E3B25">
                      <w:pPr>
                        <w:spacing w:before="1"/>
                        <w:ind w:left="108"/>
                        <w:jc w:val="both"/>
                        <w:rPr>
                          <w:lang w:val="fr-CH"/>
                        </w:rPr>
                      </w:pPr>
                      <w:r w:rsidRPr="008E3B25">
                        <w:rPr>
                          <w:lang w:val="fr-CH"/>
                        </w:rPr>
                        <w:t>Informations</w:t>
                      </w:r>
                      <w:r w:rsidRPr="008E3B25">
                        <w:rPr>
                          <w:spacing w:val="-3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complémentaires</w:t>
                      </w:r>
                      <w:r w:rsidRPr="008E3B25">
                        <w:rPr>
                          <w:spacing w:val="-4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et</w:t>
                      </w:r>
                      <w:r w:rsidRPr="008E3B25">
                        <w:rPr>
                          <w:spacing w:val="-4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cartographie</w:t>
                      </w:r>
                      <w:r w:rsidRPr="008E3B25">
                        <w:rPr>
                          <w:spacing w:val="-3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des</w:t>
                      </w:r>
                      <w:r w:rsidRPr="008E3B25">
                        <w:rPr>
                          <w:spacing w:val="-3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membres</w:t>
                      </w:r>
                      <w:r w:rsidRPr="008E3B25">
                        <w:rPr>
                          <w:spacing w:val="-3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sur</w:t>
                      </w:r>
                      <w:r w:rsidRPr="008E3B25">
                        <w:rPr>
                          <w:spacing w:val="-2"/>
                          <w:lang w:val="fr-CH"/>
                        </w:rPr>
                        <w:t xml:space="preserve"> </w:t>
                      </w:r>
                      <w:r w:rsidRPr="008E3B25">
                        <w:rPr>
                          <w:lang w:val="fr-CH"/>
                        </w:rPr>
                        <w:t>https://</w:t>
                      </w:r>
                      <w:hyperlink r:id="rId14">
                        <w:r w:rsidRPr="008E3B25">
                          <w:rPr>
                            <w:lang w:val="fr-CH"/>
                          </w:rPr>
                          <w:t>www.sdsn.ch/.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B19AE3" w14:textId="77777777" w:rsidR="00B2104E" w:rsidRPr="008E3B25" w:rsidRDefault="00B2104E">
      <w:pPr>
        <w:rPr>
          <w:lang w:val="fr-CH"/>
        </w:rPr>
        <w:sectPr w:rsidR="00B2104E" w:rsidRPr="008E3B25">
          <w:pgSz w:w="11910" w:h="16840"/>
          <w:pgMar w:top="2360" w:right="1200" w:bottom="280" w:left="1200" w:header="984" w:footer="0" w:gutter="0"/>
          <w:cols w:space="720"/>
        </w:sectPr>
      </w:pPr>
    </w:p>
    <w:p w14:paraId="0E8FE1FE" w14:textId="77777777" w:rsidR="00B2104E" w:rsidRPr="008E3B25" w:rsidRDefault="008E3B25">
      <w:pPr>
        <w:pStyle w:val="Textkrper"/>
        <w:ind w:left="0"/>
        <w:rPr>
          <w:sz w:val="20"/>
          <w:lang w:val="fr-CH"/>
        </w:rPr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771B9848" wp14:editId="78ADE74E">
                <wp:simplePos x="0" y="0"/>
                <wp:positionH relativeFrom="page">
                  <wp:posOffset>989330</wp:posOffset>
                </wp:positionH>
                <wp:positionV relativeFrom="page">
                  <wp:posOffset>2226945</wp:posOffset>
                </wp:positionV>
                <wp:extent cx="5570220" cy="7526655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7526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3C5CE" id="docshape4" o:spid="_x0000_s1026" style="position:absolute;margin-left:77.9pt;margin-top:175.35pt;width:438.6pt;height:592.6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" filled="f">
                <w10:wrap anchorx="page" anchory="page"/>
              </v:rect>
            </w:pict>
          </mc:Fallback>
        </mc:AlternateContent>
      </w:r>
    </w:p>
    <w:p w14:paraId="40DD737D" w14:textId="77777777" w:rsidR="00B2104E" w:rsidRPr="008E3B25" w:rsidRDefault="00B2104E">
      <w:pPr>
        <w:pStyle w:val="Textkrper"/>
        <w:ind w:left="0"/>
        <w:rPr>
          <w:sz w:val="20"/>
          <w:lang w:val="fr-CH"/>
        </w:rPr>
      </w:pPr>
    </w:p>
    <w:p w14:paraId="0AA44E51" w14:textId="77777777" w:rsidR="00B2104E" w:rsidRPr="008E3B25" w:rsidRDefault="00B2104E">
      <w:pPr>
        <w:pStyle w:val="Textkrper"/>
        <w:ind w:left="0"/>
        <w:rPr>
          <w:sz w:val="20"/>
          <w:lang w:val="fr-CH"/>
        </w:rPr>
      </w:pPr>
    </w:p>
    <w:p w14:paraId="5C5D2CFA" w14:textId="77777777" w:rsidR="00B2104E" w:rsidRPr="008E3B25" w:rsidRDefault="00B2104E">
      <w:pPr>
        <w:pStyle w:val="Textkrper"/>
        <w:ind w:left="0"/>
        <w:rPr>
          <w:sz w:val="20"/>
          <w:lang w:val="fr-CH"/>
        </w:rPr>
      </w:pPr>
    </w:p>
    <w:p w14:paraId="7D934B75" w14:textId="77777777" w:rsidR="00B2104E" w:rsidRPr="008E3B25" w:rsidRDefault="00B2104E">
      <w:pPr>
        <w:pStyle w:val="Textkrper"/>
        <w:spacing w:before="10"/>
        <w:ind w:left="0"/>
        <w:rPr>
          <w:sz w:val="17"/>
          <w:lang w:val="fr-CH"/>
        </w:rPr>
      </w:pPr>
    </w:p>
    <w:p w14:paraId="16C2C323" w14:textId="77777777" w:rsidR="00B2104E" w:rsidRPr="008E3B25" w:rsidRDefault="008E3B25">
      <w:pPr>
        <w:pStyle w:val="berschrift1"/>
        <w:spacing w:before="92"/>
        <w:ind w:left="509"/>
        <w:rPr>
          <w:lang w:val="fr-CH"/>
        </w:rPr>
      </w:pPr>
      <w:r w:rsidRPr="008E3B25">
        <w:rPr>
          <w:lang w:val="fr-CH"/>
        </w:rPr>
        <w:t>Membres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du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panel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d’</w:t>
      </w:r>
      <w:proofErr w:type="spellStart"/>
      <w:r w:rsidRPr="008E3B25">
        <w:rPr>
          <w:lang w:val="fr-CH"/>
        </w:rPr>
        <w:t>expert·es</w:t>
      </w:r>
      <w:proofErr w:type="spellEnd"/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« Avenir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alimentaire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la</w:t>
      </w:r>
      <w:r w:rsidRPr="008E3B25">
        <w:rPr>
          <w:spacing w:val="-4"/>
          <w:lang w:val="fr-CH"/>
        </w:rPr>
        <w:t xml:space="preserve"> </w:t>
      </w:r>
      <w:r w:rsidRPr="008E3B25">
        <w:rPr>
          <w:lang w:val="fr-CH"/>
        </w:rPr>
        <w:t>Suisse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»</w:t>
      </w:r>
    </w:p>
    <w:p w14:paraId="48C4E477" w14:textId="77777777" w:rsidR="00B2104E" w:rsidRPr="008E3B25" w:rsidRDefault="00B2104E">
      <w:pPr>
        <w:pStyle w:val="Textkrper"/>
        <w:ind w:left="0"/>
        <w:rPr>
          <w:b/>
          <w:sz w:val="26"/>
          <w:lang w:val="fr-CH"/>
        </w:rPr>
      </w:pPr>
    </w:p>
    <w:p w14:paraId="447D7F66" w14:textId="77777777" w:rsidR="00B2104E" w:rsidRPr="008E3B25" w:rsidRDefault="00B2104E">
      <w:pPr>
        <w:pStyle w:val="Textkrper"/>
        <w:ind w:left="0"/>
        <w:rPr>
          <w:b/>
          <w:sz w:val="22"/>
          <w:lang w:val="fr-CH"/>
        </w:rPr>
      </w:pPr>
    </w:p>
    <w:p w14:paraId="1D8D418D" w14:textId="77777777" w:rsidR="00B2104E" w:rsidRPr="008E3B25" w:rsidRDefault="008E3B25">
      <w:pPr>
        <w:tabs>
          <w:tab w:val="left" w:pos="4049"/>
        </w:tabs>
        <w:ind w:left="509"/>
        <w:rPr>
          <w:b/>
          <w:sz w:val="24"/>
          <w:lang w:val="fr-CH"/>
        </w:rPr>
      </w:pPr>
      <w:r w:rsidRPr="008E3B25">
        <w:rPr>
          <w:b/>
          <w:sz w:val="24"/>
          <w:lang w:val="fr-CH"/>
        </w:rPr>
        <w:t>Nom</w:t>
      </w:r>
      <w:r w:rsidRPr="008E3B25">
        <w:rPr>
          <w:b/>
          <w:sz w:val="24"/>
          <w:lang w:val="fr-CH"/>
        </w:rPr>
        <w:tab/>
        <w:t>Organisation</w:t>
      </w:r>
    </w:p>
    <w:p w14:paraId="4F187B5D" w14:textId="77777777" w:rsidR="00B2104E" w:rsidRPr="008E3B25" w:rsidRDefault="008E3B25">
      <w:pPr>
        <w:pStyle w:val="Textkrper"/>
        <w:tabs>
          <w:tab w:val="left" w:pos="4049"/>
        </w:tabs>
        <w:rPr>
          <w:lang w:val="fr-CH"/>
        </w:rPr>
      </w:pPr>
      <w:r w:rsidRPr="008E3B25">
        <w:rPr>
          <w:lang w:val="fr-CH"/>
        </w:rPr>
        <w:t>Dr.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Stefan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Mann</w:t>
      </w:r>
      <w:r w:rsidRPr="008E3B25">
        <w:rPr>
          <w:lang w:val="fr-CH"/>
        </w:rPr>
        <w:tab/>
      </w:r>
      <w:proofErr w:type="spellStart"/>
      <w:r w:rsidRPr="008E3B25">
        <w:rPr>
          <w:lang w:val="fr-CH"/>
        </w:rPr>
        <w:t>Agroscope</w:t>
      </w:r>
      <w:proofErr w:type="spellEnd"/>
    </w:p>
    <w:p w14:paraId="79418103" w14:textId="77777777" w:rsidR="00B2104E" w:rsidRPr="008E3B25" w:rsidRDefault="008E3B25">
      <w:pPr>
        <w:pStyle w:val="Textkrper"/>
        <w:tabs>
          <w:tab w:val="left" w:pos="4049"/>
        </w:tabs>
        <w:rPr>
          <w:lang w:val="fr-CH"/>
        </w:rPr>
      </w:pPr>
      <w:r w:rsidRPr="008E3B25">
        <w:rPr>
          <w:lang w:val="fr-CH"/>
        </w:rPr>
        <w:t>Dr.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Thomas</w:t>
      </w:r>
      <w:r w:rsidRPr="008E3B25">
        <w:rPr>
          <w:spacing w:val="-1"/>
          <w:lang w:val="fr-CH"/>
        </w:rPr>
        <w:t xml:space="preserve"> </w:t>
      </w:r>
      <w:proofErr w:type="spellStart"/>
      <w:r w:rsidRPr="008E3B25">
        <w:rPr>
          <w:lang w:val="fr-CH"/>
        </w:rPr>
        <w:t>Nemecek</w:t>
      </w:r>
      <w:proofErr w:type="spellEnd"/>
      <w:r w:rsidRPr="008E3B25">
        <w:rPr>
          <w:lang w:val="fr-CH"/>
        </w:rPr>
        <w:tab/>
      </w:r>
      <w:proofErr w:type="spellStart"/>
      <w:r w:rsidRPr="008E3B25">
        <w:rPr>
          <w:lang w:val="fr-CH"/>
        </w:rPr>
        <w:t>Agroscope</w:t>
      </w:r>
      <w:proofErr w:type="spellEnd"/>
    </w:p>
    <w:p w14:paraId="60FF5550" w14:textId="77777777" w:rsidR="00B2104E" w:rsidRPr="008E3B25" w:rsidRDefault="008E3B25">
      <w:pPr>
        <w:pStyle w:val="Textkrper"/>
        <w:tabs>
          <w:tab w:val="left" w:pos="4049"/>
        </w:tabs>
        <w:rPr>
          <w:lang w:val="fr-CH"/>
        </w:rPr>
      </w:pPr>
      <w:r w:rsidRPr="008E3B25">
        <w:rPr>
          <w:lang w:val="fr-CH"/>
        </w:rPr>
        <w:t>Dr.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Gabriele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Mack</w:t>
      </w:r>
      <w:r w:rsidRPr="008E3B25">
        <w:rPr>
          <w:lang w:val="fr-CH"/>
        </w:rPr>
        <w:tab/>
      </w:r>
      <w:proofErr w:type="spellStart"/>
      <w:r w:rsidRPr="008E3B25">
        <w:rPr>
          <w:lang w:val="fr-CH"/>
        </w:rPr>
        <w:t>Agroscope</w:t>
      </w:r>
      <w:proofErr w:type="spellEnd"/>
    </w:p>
    <w:p w14:paraId="3E78B667" w14:textId="77777777" w:rsidR="00B2104E" w:rsidRPr="007D4F18" w:rsidRDefault="008E3B25">
      <w:pPr>
        <w:pStyle w:val="Textkrper"/>
        <w:tabs>
          <w:tab w:val="left" w:pos="4049"/>
        </w:tabs>
        <w:spacing w:before="1"/>
        <w:rPr>
          <w:lang w:val="it-IT"/>
        </w:rPr>
      </w:pPr>
      <w:r w:rsidRPr="007D4F18">
        <w:rPr>
          <w:lang w:val="it-IT"/>
        </w:rPr>
        <w:t>Magali</w:t>
      </w:r>
      <w:r w:rsidRPr="007D4F18">
        <w:rPr>
          <w:spacing w:val="-3"/>
          <w:lang w:val="it-IT"/>
        </w:rPr>
        <w:t xml:space="preserve"> </w:t>
      </w:r>
      <w:r w:rsidRPr="007D4F18">
        <w:rPr>
          <w:lang w:val="it-IT"/>
        </w:rPr>
        <w:t>Estève</w:t>
      </w:r>
      <w:r w:rsidRPr="007D4F18">
        <w:rPr>
          <w:lang w:val="it-IT"/>
        </w:rPr>
        <w:tab/>
      </w:r>
      <w:proofErr w:type="spellStart"/>
      <w:r w:rsidRPr="007D4F18">
        <w:rPr>
          <w:lang w:val="it-IT"/>
        </w:rPr>
        <w:t>Agridea</w:t>
      </w:r>
      <w:proofErr w:type="spellEnd"/>
    </w:p>
    <w:p w14:paraId="37FA6D2D" w14:textId="77777777" w:rsidR="00B2104E" w:rsidRPr="007D4F18" w:rsidRDefault="008E3B25">
      <w:pPr>
        <w:pStyle w:val="Textkrper"/>
        <w:tabs>
          <w:tab w:val="left" w:pos="4049"/>
        </w:tabs>
        <w:rPr>
          <w:lang w:val="it-IT"/>
        </w:rPr>
      </w:pPr>
      <w:r w:rsidRPr="007D4F18">
        <w:rPr>
          <w:lang w:val="it-IT"/>
        </w:rPr>
        <w:t>Sonja</w:t>
      </w:r>
      <w:r w:rsidRPr="007D4F18">
        <w:rPr>
          <w:spacing w:val="-4"/>
          <w:lang w:val="it-IT"/>
        </w:rPr>
        <w:t xml:space="preserve"> </w:t>
      </w:r>
      <w:proofErr w:type="spellStart"/>
      <w:r w:rsidRPr="007D4F18">
        <w:rPr>
          <w:lang w:val="it-IT"/>
        </w:rPr>
        <w:t>Schönberg</w:t>
      </w:r>
      <w:proofErr w:type="spellEnd"/>
      <w:r w:rsidRPr="007D4F18">
        <w:rPr>
          <w:lang w:val="it-IT"/>
        </w:rPr>
        <w:tab/>
        <w:t>BFH-G</w:t>
      </w:r>
    </w:p>
    <w:p w14:paraId="1D3B366F" w14:textId="29A4DB59" w:rsidR="00B2104E" w:rsidRPr="007D4F18" w:rsidRDefault="008E3B25">
      <w:pPr>
        <w:pStyle w:val="Textkrper"/>
        <w:tabs>
          <w:tab w:val="left" w:pos="4049"/>
        </w:tabs>
        <w:rPr>
          <w:lang w:val="it-IT"/>
        </w:rPr>
      </w:pPr>
      <w:r w:rsidRPr="007D4F18">
        <w:rPr>
          <w:lang w:val="it-IT"/>
        </w:rPr>
        <w:t>Prof.</w:t>
      </w:r>
      <w:r w:rsidRPr="007D4F18">
        <w:rPr>
          <w:spacing w:val="-2"/>
          <w:lang w:val="it-IT"/>
        </w:rPr>
        <w:t xml:space="preserve"> </w:t>
      </w:r>
      <w:r w:rsidRPr="007D4F18">
        <w:rPr>
          <w:lang w:val="it-IT"/>
        </w:rPr>
        <w:t>Dr.</w:t>
      </w:r>
      <w:r w:rsidRPr="007D4F18">
        <w:rPr>
          <w:spacing w:val="-1"/>
          <w:lang w:val="it-IT"/>
        </w:rPr>
        <w:t xml:space="preserve"> </w:t>
      </w:r>
      <w:r w:rsidRPr="007D4F18">
        <w:rPr>
          <w:lang w:val="it-IT"/>
        </w:rPr>
        <w:t>Sandra</w:t>
      </w:r>
      <w:r w:rsidRPr="007D4F18">
        <w:rPr>
          <w:spacing w:val="-5"/>
          <w:lang w:val="it-IT"/>
        </w:rPr>
        <w:t xml:space="preserve"> </w:t>
      </w:r>
      <w:r w:rsidRPr="007D4F18">
        <w:rPr>
          <w:lang w:val="it-IT"/>
        </w:rPr>
        <w:t>Contzen</w:t>
      </w:r>
      <w:r w:rsidRPr="007D4F18">
        <w:rPr>
          <w:lang w:val="it-IT"/>
        </w:rPr>
        <w:tab/>
        <w:t>BFH</w:t>
      </w:r>
      <w:r w:rsidR="007D4F18">
        <w:rPr>
          <w:lang w:val="it-IT"/>
        </w:rPr>
        <w:t>-HAFL</w:t>
      </w:r>
    </w:p>
    <w:p w14:paraId="03A4070F" w14:textId="77777777" w:rsidR="00B2104E" w:rsidRPr="007D4F18" w:rsidRDefault="008E3B25">
      <w:pPr>
        <w:pStyle w:val="Textkrper"/>
        <w:tabs>
          <w:tab w:val="left" w:pos="4049"/>
        </w:tabs>
        <w:ind w:right="4281"/>
        <w:jc w:val="both"/>
        <w:rPr>
          <w:lang w:val="it-IT"/>
        </w:rPr>
      </w:pPr>
      <w:r w:rsidRPr="007D4F18">
        <w:rPr>
          <w:lang w:val="it-IT"/>
        </w:rPr>
        <w:t>Dr.</w:t>
      </w:r>
      <w:r w:rsidRPr="007D4F18">
        <w:rPr>
          <w:spacing w:val="-2"/>
          <w:lang w:val="it-IT"/>
        </w:rPr>
        <w:t xml:space="preserve"> </w:t>
      </w:r>
      <w:r w:rsidRPr="007D4F18">
        <w:rPr>
          <w:lang w:val="it-IT"/>
        </w:rPr>
        <w:t>Magdalena</w:t>
      </w:r>
      <w:r w:rsidRPr="007D4F18">
        <w:rPr>
          <w:spacing w:val="-4"/>
          <w:lang w:val="it-IT"/>
        </w:rPr>
        <w:t xml:space="preserve"> </w:t>
      </w:r>
      <w:r w:rsidRPr="007D4F18">
        <w:rPr>
          <w:lang w:val="it-IT"/>
        </w:rPr>
        <w:t>Schindler</w:t>
      </w:r>
      <w:r w:rsidRPr="007D4F18">
        <w:rPr>
          <w:lang w:val="it-IT"/>
        </w:rPr>
        <w:tab/>
      </w:r>
      <w:r w:rsidRPr="007D4F18">
        <w:rPr>
          <w:spacing w:val="-1"/>
          <w:lang w:val="it-IT"/>
        </w:rPr>
        <w:t>BFH-HAFL</w:t>
      </w:r>
      <w:r w:rsidRPr="007D4F18">
        <w:rPr>
          <w:spacing w:val="-64"/>
          <w:lang w:val="it-IT"/>
        </w:rPr>
        <w:t xml:space="preserve"> </w:t>
      </w:r>
      <w:r w:rsidRPr="007D4F18">
        <w:rPr>
          <w:lang w:val="it-IT"/>
        </w:rPr>
        <w:t>Dr.</w:t>
      </w:r>
      <w:r w:rsidRPr="007D4F18">
        <w:rPr>
          <w:spacing w:val="-2"/>
          <w:lang w:val="it-IT"/>
        </w:rPr>
        <w:t xml:space="preserve"> </w:t>
      </w:r>
      <w:r w:rsidRPr="007D4F18">
        <w:rPr>
          <w:lang w:val="it-IT"/>
        </w:rPr>
        <w:t>Evelyn</w:t>
      </w:r>
      <w:r w:rsidRPr="007D4F18">
        <w:rPr>
          <w:spacing w:val="-2"/>
          <w:lang w:val="it-IT"/>
        </w:rPr>
        <w:t xml:space="preserve"> </w:t>
      </w:r>
      <w:proofErr w:type="spellStart"/>
      <w:r w:rsidRPr="007D4F18">
        <w:rPr>
          <w:lang w:val="it-IT"/>
        </w:rPr>
        <w:t>Markoni</w:t>
      </w:r>
      <w:proofErr w:type="spellEnd"/>
      <w:r w:rsidRPr="007D4F18">
        <w:rPr>
          <w:lang w:val="it-IT"/>
        </w:rPr>
        <w:tab/>
      </w:r>
      <w:r w:rsidRPr="007D4F18">
        <w:rPr>
          <w:spacing w:val="-1"/>
          <w:lang w:val="it-IT"/>
        </w:rPr>
        <w:t>BFH-HAFL</w:t>
      </w:r>
      <w:r w:rsidRPr="007D4F18">
        <w:rPr>
          <w:spacing w:val="-64"/>
          <w:lang w:val="it-IT"/>
        </w:rPr>
        <w:t xml:space="preserve"> </w:t>
      </w:r>
      <w:r w:rsidRPr="007D4F18">
        <w:rPr>
          <w:lang w:val="it-IT"/>
        </w:rPr>
        <w:t>Prof.</w:t>
      </w:r>
      <w:r w:rsidRPr="007D4F18">
        <w:rPr>
          <w:spacing w:val="-3"/>
          <w:lang w:val="it-IT"/>
        </w:rPr>
        <w:t xml:space="preserve"> </w:t>
      </w:r>
      <w:r w:rsidRPr="007D4F18">
        <w:rPr>
          <w:lang w:val="it-IT"/>
        </w:rPr>
        <w:t>Dr.</w:t>
      </w:r>
      <w:r w:rsidRPr="007D4F18">
        <w:rPr>
          <w:spacing w:val="-3"/>
          <w:lang w:val="it-IT"/>
        </w:rPr>
        <w:t xml:space="preserve"> </w:t>
      </w:r>
      <w:r w:rsidRPr="007D4F18">
        <w:rPr>
          <w:lang w:val="it-IT"/>
        </w:rPr>
        <w:t>Thomas</w:t>
      </w:r>
      <w:r w:rsidRPr="007D4F18">
        <w:rPr>
          <w:spacing w:val="-2"/>
          <w:lang w:val="it-IT"/>
        </w:rPr>
        <w:t xml:space="preserve"> </w:t>
      </w:r>
      <w:r w:rsidRPr="007D4F18">
        <w:rPr>
          <w:lang w:val="it-IT"/>
        </w:rPr>
        <w:t>Brunner</w:t>
      </w:r>
      <w:r w:rsidRPr="007D4F18">
        <w:rPr>
          <w:lang w:val="it-IT"/>
        </w:rPr>
        <w:tab/>
      </w:r>
      <w:r w:rsidRPr="007D4F18">
        <w:rPr>
          <w:spacing w:val="-1"/>
          <w:lang w:val="it-IT"/>
        </w:rPr>
        <w:t>BFH-HAFL</w:t>
      </w:r>
      <w:r w:rsidRPr="007D4F18">
        <w:rPr>
          <w:spacing w:val="-65"/>
          <w:lang w:val="it-IT"/>
        </w:rPr>
        <w:t xml:space="preserve"> </w:t>
      </w:r>
      <w:r w:rsidRPr="007D4F18">
        <w:rPr>
          <w:lang w:val="it-IT"/>
        </w:rPr>
        <w:t>Dr.</w:t>
      </w:r>
      <w:r w:rsidRPr="007D4F18">
        <w:rPr>
          <w:spacing w:val="-2"/>
          <w:lang w:val="it-IT"/>
        </w:rPr>
        <w:t xml:space="preserve"> </w:t>
      </w:r>
      <w:r w:rsidRPr="007D4F18">
        <w:rPr>
          <w:lang w:val="it-IT"/>
        </w:rPr>
        <w:t>Matthias</w:t>
      </w:r>
      <w:r w:rsidRPr="007D4F18">
        <w:rPr>
          <w:spacing w:val="-1"/>
          <w:lang w:val="it-IT"/>
        </w:rPr>
        <w:t xml:space="preserve"> </w:t>
      </w:r>
      <w:r w:rsidRPr="007D4F18">
        <w:rPr>
          <w:lang w:val="it-IT"/>
        </w:rPr>
        <w:t>Meier</w:t>
      </w:r>
      <w:r w:rsidRPr="007D4F18">
        <w:rPr>
          <w:lang w:val="it-IT"/>
        </w:rPr>
        <w:tab/>
      </w:r>
      <w:r w:rsidRPr="007D4F18">
        <w:rPr>
          <w:spacing w:val="-1"/>
          <w:lang w:val="it-IT"/>
        </w:rPr>
        <w:t>BFH-HAFL</w:t>
      </w:r>
    </w:p>
    <w:p w14:paraId="46AF8FE8" w14:textId="77777777" w:rsidR="00B2104E" w:rsidRPr="007D4F18" w:rsidRDefault="008E3B25">
      <w:pPr>
        <w:pStyle w:val="Textkrper"/>
        <w:tabs>
          <w:tab w:val="left" w:pos="4049"/>
        </w:tabs>
        <w:jc w:val="both"/>
        <w:rPr>
          <w:lang w:val="it-IT"/>
        </w:rPr>
      </w:pPr>
      <w:r w:rsidRPr="007D4F18">
        <w:rPr>
          <w:lang w:val="it-IT"/>
        </w:rPr>
        <w:t>Martin</w:t>
      </w:r>
      <w:r w:rsidRPr="007D4F18">
        <w:rPr>
          <w:spacing w:val="-2"/>
          <w:lang w:val="it-IT"/>
        </w:rPr>
        <w:t xml:space="preserve"> </w:t>
      </w:r>
      <w:r w:rsidRPr="007D4F18">
        <w:rPr>
          <w:lang w:val="it-IT"/>
        </w:rPr>
        <w:t>Pidoux</w:t>
      </w:r>
      <w:r w:rsidRPr="007D4F18">
        <w:rPr>
          <w:lang w:val="it-IT"/>
        </w:rPr>
        <w:tab/>
        <w:t>BFH-HAFL</w:t>
      </w:r>
    </w:p>
    <w:p w14:paraId="58309FBB" w14:textId="77777777" w:rsidR="00B2104E" w:rsidRPr="007D4F18" w:rsidRDefault="008E3B25">
      <w:pPr>
        <w:pStyle w:val="Textkrper"/>
        <w:tabs>
          <w:tab w:val="left" w:pos="4049"/>
        </w:tabs>
        <w:ind w:right="2708"/>
        <w:rPr>
          <w:lang w:val="it-IT"/>
        </w:rPr>
      </w:pPr>
      <w:r w:rsidRPr="007D4F18">
        <w:rPr>
          <w:lang w:val="it-IT"/>
        </w:rPr>
        <w:t>Dr.</w:t>
      </w:r>
      <w:r w:rsidRPr="007D4F18">
        <w:rPr>
          <w:spacing w:val="-2"/>
          <w:lang w:val="it-IT"/>
        </w:rPr>
        <w:t xml:space="preserve"> </w:t>
      </w:r>
      <w:r w:rsidRPr="007D4F18">
        <w:rPr>
          <w:lang w:val="it-IT"/>
        </w:rPr>
        <w:t>Theresa</w:t>
      </w:r>
      <w:r w:rsidRPr="007D4F18">
        <w:rPr>
          <w:spacing w:val="-3"/>
          <w:lang w:val="it-IT"/>
        </w:rPr>
        <w:t xml:space="preserve"> </w:t>
      </w:r>
      <w:proofErr w:type="spellStart"/>
      <w:r w:rsidRPr="007D4F18">
        <w:rPr>
          <w:lang w:val="it-IT"/>
        </w:rPr>
        <w:t>Tribaldos</w:t>
      </w:r>
      <w:proofErr w:type="spellEnd"/>
      <w:r w:rsidRPr="007D4F18">
        <w:rPr>
          <w:lang w:val="it-IT"/>
        </w:rPr>
        <w:tab/>
        <w:t>CDE, Université de Berne</w:t>
      </w:r>
      <w:r w:rsidRPr="007D4F18">
        <w:rPr>
          <w:spacing w:val="-64"/>
          <w:lang w:val="it-IT"/>
        </w:rPr>
        <w:t xml:space="preserve"> </w:t>
      </w:r>
      <w:r w:rsidRPr="007D4F18">
        <w:rPr>
          <w:lang w:val="it-IT"/>
        </w:rPr>
        <w:t>Dr.</w:t>
      </w:r>
      <w:r w:rsidRPr="007D4F18">
        <w:rPr>
          <w:spacing w:val="-2"/>
          <w:lang w:val="it-IT"/>
        </w:rPr>
        <w:t xml:space="preserve"> </w:t>
      </w:r>
      <w:r w:rsidRPr="007D4F18">
        <w:rPr>
          <w:lang w:val="it-IT"/>
        </w:rPr>
        <w:t>Elisabeth</w:t>
      </w:r>
      <w:r w:rsidRPr="007D4F18">
        <w:rPr>
          <w:spacing w:val="-3"/>
          <w:lang w:val="it-IT"/>
        </w:rPr>
        <w:t xml:space="preserve"> </w:t>
      </w:r>
      <w:proofErr w:type="spellStart"/>
      <w:r w:rsidRPr="007D4F18">
        <w:rPr>
          <w:lang w:val="it-IT"/>
        </w:rPr>
        <w:t>Bürgi</w:t>
      </w:r>
      <w:proofErr w:type="spellEnd"/>
      <w:r w:rsidRPr="007D4F18">
        <w:rPr>
          <w:lang w:val="it-IT"/>
        </w:rPr>
        <w:tab/>
        <w:t>CDE,</w:t>
      </w:r>
      <w:r w:rsidRPr="007D4F18">
        <w:rPr>
          <w:spacing w:val="-3"/>
          <w:lang w:val="it-IT"/>
        </w:rPr>
        <w:t xml:space="preserve"> </w:t>
      </w:r>
      <w:r w:rsidRPr="007D4F18">
        <w:rPr>
          <w:lang w:val="it-IT"/>
        </w:rPr>
        <w:t>Université</w:t>
      </w:r>
      <w:r w:rsidRPr="007D4F18">
        <w:rPr>
          <w:spacing w:val="-2"/>
          <w:lang w:val="it-IT"/>
        </w:rPr>
        <w:t xml:space="preserve"> </w:t>
      </w:r>
      <w:r w:rsidRPr="007D4F18">
        <w:rPr>
          <w:lang w:val="it-IT"/>
        </w:rPr>
        <w:t>de</w:t>
      </w:r>
      <w:r w:rsidRPr="007D4F18">
        <w:rPr>
          <w:spacing w:val="-3"/>
          <w:lang w:val="it-IT"/>
        </w:rPr>
        <w:t xml:space="preserve"> </w:t>
      </w:r>
      <w:r w:rsidRPr="007D4F18">
        <w:rPr>
          <w:lang w:val="it-IT"/>
        </w:rPr>
        <w:t>Berne</w:t>
      </w:r>
    </w:p>
    <w:p w14:paraId="5C6CAAB7" w14:textId="77777777" w:rsidR="00B2104E" w:rsidRDefault="008E3B25">
      <w:pPr>
        <w:pStyle w:val="Textkrper"/>
        <w:tabs>
          <w:tab w:val="left" w:pos="4049"/>
        </w:tabs>
      </w:pPr>
      <w:r>
        <w:t>Bettina</w:t>
      </w:r>
      <w:r>
        <w:rPr>
          <w:spacing w:val="-3"/>
        </w:rPr>
        <w:t xml:space="preserve"> </w:t>
      </w:r>
      <w:r>
        <w:t>Scharrer</w:t>
      </w:r>
      <w:r>
        <w:tab/>
        <w:t>CDE,</w:t>
      </w:r>
      <w:r>
        <w:rPr>
          <w:spacing w:val="-3"/>
        </w:rPr>
        <w:t xml:space="preserve"> </w:t>
      </w:r>
      <w:proofErr w:type="spellStart"/>
      <w:r>
        <w:t>Université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Berne</w:t>
      </w:r>
    </w:p>
    <w:p w14:paraId="4FDE09E4" w14:textId="77777777" w:rsidR="00B2104E" w:rsidRDefault="008E3B25">
      <w:pPr>
        <w:pStyle w:val="Textkrper"/>
        <w:tabs>
          <w:tab w:val="left" w:pos="4049"/>
        </w:tabs>
      </w:pPr>
      <w:r>
        <w:t>Dr.</w:t>
      </w:r>
      <w:r>
        <w:rPr>
          <w:spacing w:val="-2"/>
        </w:rPr>
        <w:t xml:space="preserve"> </w:t>
      </w:r>
      <w:r>
        <w:t>Julie</w:t>
      </w:r>
      <w:r>
        <w:rPr>
          <w:spacing w:val="-2"/>
        </w:rPr>
        <w:t xml:space="preserve"> </w:t>
      </w:r>
      <w:r>
        <w:t>Zähringer</w:t>
      </w:r>
      <w:r>
        <w:tab/>
        <w:t>CDE,</w:t>
      </w:r>
      <w:r>
        <w:rPr>
          <w:spacing w:val="-3"/>
        </w:rPr>
        <w:t xml:space="preserve"> </w:t>
      </w:r>
      <w:proofErr w:type="spellStart"/>
      <w:r>
        <w:t>Université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Berne</w:t>
      </w:r>
    </w:p>
    <w:p w14:paraId="142E60C0" w14:textId="77777777" w:rsidR="00B2104E" w:rsidRDefault="008E3B25">
      <w:pPr>
        <w:pStyle w:val="Textkrper"/>
        <w:tabs>
          <w:tab w:val="left" w:pos="4049"/>
        </w:tabs>
      </w:pPr>
      <w:r>
        <w:t>Dr.</w:t>
      </w:r>
      <w:r>
        <w:rPr>
          <w:spacing w:val="-2"/>
        </w:rPr>
        <w:t xml:space="preserve"> </w:t>
      </w:r>
      <w:r>
        <w:t>Angelika</w:t>
      </w:r>
      <w:r>
        <w:rPr>
          <w:spacing w:val="-2"/>
        </w:rPr>
        <w:t xml:space="preserve"> </w:t>
      </w:r>
      <w:r>
        <w:t>Hilbeck</w:t>
      </w:r>
      <w:r>
        <w:tab/>
        <w:t>EPF de</w:t>
      </w:r>
      <w:r>
        <w:rPr>
          <w:spacing w:val="-3"/>
        </w:rPr>
        <w:t xml:space="preserve"> </w:t>
      </w:r>
      <w:proofErr w:type="spellStart"/>
      <w:r>
        <w:t>Zurich</w:t>
      </w:r>
      <w:proofErr w:type="spellEnd"/>
    </w:p>
    <w:p w14:paraId="52424EF6" w14:textId="77777777" w:rsidR="00B2104E" w:rsidRDefault="008E3B25">
      <w:pPr>
        <w:pStyle w:val="Textkrper"/>
        <w:tabs>
          <w:tab w:val="left" w:pos="4049"/>
        </w:tabs>
      </w:pPr>
      <w:r>
        <w:t>Dr.</w:t>
      </w:r>
      <w:r>
        <w:rPr>
          <w:spacing w:val="-3"/>
        </w:rPr>
        <w:t xml:space="preserve"> </w:t>
      </w:r>
      <w:proofErr w:type="spellStart"/>
      <w:r>
        <w:t>Martijn</w:t>
      </w:r>
      <w:proofErr w:type="spellEnd"/>
      <w:r>
        <w:rPr>
          <w:spacing w:val="-2"/>
        </w:rPr>
        <w:t xml:space="preserve"> </w:t>
      </w:r>
      <w:proofErr w:type="spellStart"/>
      <w:r>
        <w:t>Sonnevet</w:t>
      </w:r>
      <w:proofErr w:type="spellEnd"/>
      <w:r>
        <w:tab/>
        <w:t>EPF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Zurich</w:t>
      </w:r>
      <w:proofErr w:type="spellEnd"/>
      <w:r>
        <w:t>,</w:t>
      </w:r>
      <w:r>
        <w:rPr>
          <w:spacing w:val="-6"/>
        </w:rPr>
        <w:t xml:space="preserve"> </w:t>
      </w:r>
      <w:r>
        <w:t>WFSC</w:t>
      </w:r>
    </w:p>
    <w:p w14:paraId="54DC0975" w14:textId="77777777" w:rsidR="00B2104E" w:rsidRDefault="008E3B25">
      <w:pPr>
        <w:pStyle w:val="Textkrper"/>
        <w:tabs>
          <w:tab w:val="left" w:pos="4049"/>
        </w:tabs>
      </w:pPr>
      <w:r>
        <w:t>Christian</w:t>
      </w:r>
      <w:r>
        <w:rPr>
          <w:spacing w:val="-1"/>
        </w:rPr>
        <w:t xml:space="preserve"> </w:t>
      </w:r>
      <w:r>
        <w:t>Schwab</w:t>
      </w:r>
      <w:r>
        <w:tab/>
        <w:t>EPFL</w:t>
      </w:r>
    </w:p>
    <w:p w14:paraId="1863C265" w14:textId="77777777" w:rsidR="00B2104E" w:rsidRDefault="008E3B25">
      <w:pPr>
        <w:pStyle w:val="Textkrper"/>
        <w:tabs>
          <w:tab w:val="left" w:pos="4049"/>
        </w:tabs>
      </w:pPr>
      <w:r>
        <w:t>Dr.</w:t>
      </w:r>
      <w:r>
        <w:rPr>
          <w:spacing w:val="-2"/>
        </w:rPr>
        <w:t xml:space="preserve"> </w:t>
      </w:r>
      <w:r>
        <w:t>Christian Schader</w:t>
      </w:r>
      <w:r>
        <w:tab/>
        <w:t>FiBL</w:t>
      </w:r>
    </w:p>
    <w:p w14:paraId="46255DF4" w14:textId="77777777" w:rsidR="00B2104E" w:rsidRDefault="008E3B25">
      <w:pPr>
        <w:pStyle w:val="Textkrper"/>
        <w:tabs>
          <w:tab w:val="left" w:pos="4049"/>
        </w:tabs>
        <w:spacing w:before="1"/>
      </w:pPr>
      <w:r>
        <w:t>Dr.</w:t>
      </w:r>
      <w:r>
        <w:rPr>
          <w:spacing w:val="-2"/>
        </w:rPr>
        <w:t xml:space="preserve"> </w:t>
      </w:r>
      <w:r>
        <w:t>Adrian</w:t>
      </w:r>
      <w:r>
        <w:rPr>
          <w:spacing w:val="-1"/>
        </w:rPr>
        <w:t xml:space="preserve"> </w:t>
      </w:r>
      <w:r>
        <w:t>Müller</w:t>
      </w:r>
      <w:r>
        <w:tab/>
        <w:t>FiBL</w:t>
      </w:r>
    </w:p>
    <w:p w14:paraId="22923B80" w14:textId="77777777" w:rsidR="00B2104E" w:rsidRDefault="008E3B25">
      <w:pPr>
        <w:pStyle w:val="Textkrper"/>
        <w:tabs>
          <w:tab w:val="left" w:pos="4049"/>
        </w:tabs>
        <w:ind w:right="3612"/>
      </w:pPr>
      <w:r>
        <w:t>Prof.</w:t>
      </w:r>
      <w:r>
        <w:rPr>
          <w:spacing w:val="-1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Werner</w:t>
      </w:r>
      <w:r>
        <w:rPr>
          <w:spacing w:val="-1"/>
        </w:rPr>
        <w:t xml:space="preserve"> </w:t>
      </w:r>
      <w:r>
        <w:t>Hediger</w:t>
      </w:r>
      <w:r>
        <w:tab/>
        <w:t>HES des Grisons</w:t>
      </w:r>
      <w:r>
        <w:rPr>
          <w:spacing w:val="-63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Bernard</w:t>
      </w:r>
      <w:r>
        <w:rPr>
          <w:spacing w:val="-3"/>
        </w:rPr>
        <w:t xml:space="preserve"> </w:t>
      </w:r>
      <w:r>
        <w:t>Lehmann</w:t>
      </w:r>
      <w:r>
        <w:tab/>
        <w:t>HLPE-CFS</w:t>
      </w:r>
    </w:p>
    <w:p w14:paraId="5F015984" w14:textId="77777777" w:rsidR="00B2104E" w:rsidRPr="008E3B25" w:rsidRDefault="008E3B25">
      <w:pPr>
        <w:pStyle w:val="Textkrper"/>
        <w:tabs>
          <w:tab w:val="left" w:pos="4049"/>
        </w:tabs>
        <w:rPr>
          <w:lang w:val="en-GB"/>
        </w:rPr>
      </w:pPr>
      <w:proofErr w:type="spellStart"/>
      <w:r w:rsidRPr="008E3B25">
        <w:rPr>
          <w:lang w:val="en-GB"/>
        </w:rPr>
        <w:t>Dr.</w:t>
      </w:r>
      <w:proofErr w:type="spellEnd"/>
      <w:r w:rsidRPr="008E3B25">
        <w:rPr>
          <w:spacing w:val="-2"/>
          <w:lang w:val="en-GB"/>
        </w:rPr>
        <w:t xml:space="preserve"> </w:t>
      </w:r>
      <w:r w:rsidRPr="008E3B25">
        <w:rPr>
          <w:lang w:val="en-GB"/>
        </w:rPr>
        <w:t>Pascal</w:t>
      </w:r>
      <w:r w:rsidRPr="008E3B25">
        <w:rPr>
          <w:spacing w:val="-2"/>
          <w:lang w:val="en-GB"/>
        </w:rPr>
        <w:t xml:space="preserve"> </w:t>
      </w:r>
      <w:r w:rsidRPr="008E3B25">
        <w:rPr>
          <w:lang w:val="en-GB"/>
        </w:rPr>
        <w:t>Boivin</w:t>
      </w:r>
      <w:r w:rsidRPr="008E3B25">
        <w:rPr>
          <w:lang w:val="en-GB"/>
        </w:rPr>
        <w:tab/>
        <w:t>HEPIA –</w:t>
      </w:r>
      <w:r w:rsidRPr="008E3B25">
        <w:rPr>
          <w:spacing w:val="-2"/>
          <w:lang w:val="en-GB"/>
        </w:rPr>
        <w:t xml:space="preserve"> </w:t>
      </w:r>
      <w:r w:rsidRPr="008E3B25">
        <w:rPr>
          <w:lang w:val="en-GB"/>
        </w:rPr>
        <w:t>HES-SO</w:t>
      </w:r>
      <w:r w:rsidRPr="008E3B25">
        <w:rPr>
          <w:spacing w:val="-3"/>
          <w:lang w:val="en-GB"/>
        </w:rPr>
        <w:t xml:space="preserve"> </w:t>
      </w:r>
      <w:r w:rsidRPr="008E3B25">
        <w:rPr>
          <w:lang w:val="en-GB"/>
        </w:rPr>
        <w:t>Genève</w:t>
      </w:r>
    </w:p>
    <w:p w14:paraId="51D409C0" w14:textId="77777777" w:rsidR="00B2104E" w:rsidRPr="008E3B25" w:rsidRDefault="008E3B25">
      <w:pPr>
        <w:pStyle w:val="Textkrper"/>
        <w:tabs>
          <w:tab w:val="left" w:pos="4049"/>
        </w:tabs>
        <w:rPr>
          <w:lang w:val="fr-CH"/>
        </w:rPr>
      </w:pPr>
      <w:r w:rsidRPr="008E3B25">
        <w:rPr>
          <w:lang w:val="fr-CH"/>
        </w:rPr>
        <w:t>Prof.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Dr.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Fred</w:t>
      </w:r>
      <w:r w:rsidRPr="008E3B25">
        <w:rPr>
          <w:spacing w:val="-4"/>
          <w:lang w:val="fr-CH"/>
        </w:rPr>
        <w:t xml:space="preserve"> </w:t>
      </w:r>
      <w:proofErr w:type="spellStart"/>
      <w:r w:rsidRPr="008E3B25">
        <w:rPr>
          <w:lang w:val="fr-CH"/>
        </w:rPr>
        <w:t>Paccaud</w:t>
      </w:r>
      <w:proofErr w:type="spellEnd"/>
      <w:r w:rsidRPr="008E3B25">
        <w:rPr>
          <w:lang w:val="fr-CH"/>
        </w:rPr>
        <w:tab/>
        <w:t>CHUV</w:t>
      </w:r>
    </w:p>
    <w:p w14:paraId="4E86DAB3" w14:textId="77777777" w:rsidR="00B2104E" w:rsidRPr="008E3B25" w:rsidRDefault="008E3B25">
      <w:pPr>
        <w:pStyle w:val="Textkrper"/>
        <w:tabs>
          <w:tab w:val="left" w:pos="4049"/>
        </w:tabs>
        <w:jc w:val="both"/>
        <w:rPr>
          <w:lang w:val="fr-CH"/>
        </w:rPr>
      </w:pPr>
      <w:r w:rsidRPr="008E3B25">
        <w:rPr>
          <w:lang w:val="fr-CH"/>
        </w:rPr>
        <w:t>Dr.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Lukas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Fesenfeld</w:t>
      </w:r>
      <w:r w:rsidRPr="008E3B25">
        <w:rPr>
          <w:lang w:val="fr-CH"/>
        </w:rPr>
        <w:tab/>
        <w:t>Centre</w:t>
      </w:r>
      <w:r w:rsidRPr="008E3B25">
        <w:rPr>
          <w:spacing w:val="-1"/>
          <w:lang w:val="fr-CH"/>
        </w:rPr>
        <w:t xml:space="preserve"> </w:t>
      </w:r>
      <w:proofErr w:type="spellStart"/>
      <w:r w:rsidRPr="008E3B25">
        <w:rPr>
          <w:lang w:val="fr-CH"/>
        </w:rPr>
        <w:t>Oeschger</w:t>
      </w:r>
      <w:proofErr w:type="spellEnd"/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recherche climatique,</w:t>
      </w:r>
    </w:p>
    <w:p w14:paraId="2680D79A" w14:textId="77777777" w:rsidR="00B2104E" w:rsidRPr="008E3B25" w:rsidRDefault="008E3B25">
      <w:pPr>
        <w:pStyle w:val="Textkrper"/>
        <w:ind w:left="4049"/>
        <w:jc w:val="both"/>
        <w:rPr>
          <w:lang w:val="fr-CH"/>
        </w:rPr>
      </w:pPr>
      <w:r w:rsidRPr="008E3B25">
        <w:rPr>
          <w:lang w:val="fr-CH"/>
        </w:rPr>
        <w:t>Université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Berne</w:t>
      </w:r>
    </w:p>
    <w:p w14:paraId="37DBE8DE" w14:textId="77777777" w:rsidR="00B2104E" w:rsidRPr="008E3B25" w:rsidRDefault="008E3B25">
      <w:pPr>
        <w:pStyle w:val="Textkrper"/>
        <w:tabs>
          <w:tab w:val="left" w:pos="4049"/>
        </w:tabs>
        <w:jc w:val="both"/>
        <w:rPr>
          <w:lang w:val="fr-CH"/>
        </w:rPr>
      </w:pPr>
      <w:r w:rsidRPr="008E3B25">
        <w:rPr>
          <w:lang w:val="fr-CH"/>
        </w:rPr>
        <w:t>Isabel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Zihlmann</w:t>
      </w:r>
      <w:r w:rsidRPr="008E3B25">
        <w:rPr>
          <w:lang w:val="fr-CH"/>
        </w:rPr>
        <w:tab/>
        <w:t>Santé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publique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Suisse</w:t>
      </w:r>
    </w:p>
    <w:p w14:paraId="0A814FCA" w14:textId="77777777" w:rsidR="00B2104E" w:rsidRPr="008E3B25" w:rsidRDefault="008E3B25">
      <w:pPr>
        <w:pStyle w:val="Textkrper"/>
        <w:tabs>
          <w:tab w:val="left" w:pos="4049"/>
        </w:tabs>
        <w:ind w:right="2907"/>
        <w:jc w:val="both"/>
        <w:rPr>
          <w:lang w:val="fr-CH"/>
        </w:rPr>
      </w:pPr>
      <w:r w:rsidRPr="008E3B25">
        <w:rPr>
          <w:lang w:val="fr-CH"/>
        </w:rPr>
        <w:t>Dr.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Jérémie</w:t>
      </w:r>
      <w:r w:rsidRPr="008E3B25">
        <w:rPr>
          <w:spacing w:val="-1"/>
          <w:lang w:val="fr-CH"/>
        </w:rPr>
        <w:t xml:space="preserve"> </w:t>
      </w:r>
      <w:proofErr w:type="spellStart"/>
      <w:r w:rsidRPr="008E3B25">
        <w:rPr>
          <w:lang w:val="fr-CH"/>
        </w:rPr>
        <w:t>Forney</w:t>
      </w:r>
      <w:proofErr w:type="spellEnd"/>
      <w:r w:rsidRPr="008E3B25">
        <w:rPr>
          <w:lang w:val="fr-CH"/>
        </w:rPr>
        <w:tab/>
        <w:t>Université de Neuchâtel</w:t>
      </w:r>
      <w:r w:rsidRPr="008E3B25">
        <w:rPr>
          <w:spacing w:val="-63"/>
          <w:lang w:val="fr-CH"/>
        </w:rPr>
        <w:t xml:space="preserve"> </w:t>
      </w:r>
      <w:r w:rsidRPr="008E3B25">
        <w:rPr>
          <w:lang w:val="fr-CH"/>
        </w:rPr>
        <w:t>Dr.</w:t>
      </w:r>
      <w:r w:rsidRPr="008E3B25">
        <w:rPr>
          <w:spacing w:val="-3"/>
          <w:lang w:val="fr-CH"/>
        </w:rPr>
        <w:t xml:space="preserve"> </w:t>
      </w:r>
      <w:r w:rsidRPr="008E3B25">
        <w:rPr>
          <w:lang w:val="fr-CH"/>
        </w:rPr>
        <w:t>Dominique</w:t>
      </w:r>
      <w:r w:rsidRPr="008E3B25">
        <w:rPr>
          <w:spacing w:val="-2"/>
          <w:lang w:val="fr-CH"/>
        </w:rPr>
        <w:t xml:space="preserve"> </w:t>
      </w:r>
      <w:proofErr w:type="spellStart"/>
      <w:r w:rsidRPr="008E3B25">
        <w:rPr>
          <w:lang w:val="fr-CH"/>
        </w:rPr>
        <w:t>Barjolle</w:t>
      </w:r>
      <w:proofErr w:type="spellEnd"/>
      <w:r w:rsidRPr="008E3B25">
        <w:rPr>
          <w:lang w:val="fr-CH"/>
        </w:rPr>
        <w:tab/>
        <w:t>Université de Lausanne</w:t>
      </w:r>
      <w:r w:rsidRPr="008E3B25">
        <w:rPr>
          <w:spacing w:val="-63"/>
          <w:lang w:val="fr-CH"/>
        </w:rPr>
        <w:t xml:space="preserve"> </w:t>
      </w:r>
      <w:r w:rsidRPr="008E3B25">
        <w:rPr>
          <w:lang w:val="fr-CH"/>
        </w:rPr>
        <w:t>Prof.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Dr.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Sabine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Rohrmann</w:t>
      </w:r>
      <w:r w:rsidRPr="008E3B25">
        <w:rPr>
          <w:spacing w:val="39"/>
          <w:lang w:val="fr-CH"/>
        </w:rPr>
        <w:t xml:space="preserve"> </w:t>
      </w:r>
      <w:r>
        <w:rPr>
          <w:spacing w:val="39"/>
          <w:lang w:val="fr-CH"/>
        </w:rPr>
        <w:tab/>
      </w:r>
      <w:r w:rsidRPr="008E3B25">
        <w:rPr>
          <w:lang w:val="fr-CH"/>
        </w:rPr>
        <w:t>Université de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Zurich</w:t>
      </w:r>
    </w:p>
    <w:p w14:paraId="1DDEA245" w14:textId="77777777" w:rsidR="00B2104E" w:rsidRPr="008E3B25" w:rsidRDefault="008E3B25">
      <w:pPr>
        <w:pStyle w:val="Textkrper"/>
        <w:tabs>
          <w:tab w:val="left" w:pos="4049"/>
        </w:tabs>
        <w:jc w:val="both"/>
        <w:rPr>
          <w:lang w:val="fr-CH"/>
        </w:rPr>
      </w:pPr>
      <w:r w:rsidRPr="008E3B25">
        <w:rPr>
          <w:lang w:val="fr-CH"/>
        </w:rPr>
        <w:t>Dr.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Basil</w:t>
      </w:r>
      <w:r w:rsidRPr="008E3B25">
        <w:rPr>
          <w:spacing w:val="-2"/>
          <w:lang w:val="fr-CH"/>
        </w:rPr>
        <w:t xml:space="preserve"> </w:t>
      </w:r>
      <w:proofErr w:type="spellStart"/>
      <w:r w:rsidRPr="008E3B25">
        <w:rPr>
          <w:lang w:val="fr-CH"/>
        </w:rPr>
        <w:t>Bornemann</w:t>
      </w:r>
      <w:proofErr w:type="spellEnd"/>
      <w:r w:rsidRPr="008E3B25">
        <w:rPr>
          <w:lang w:val="fr-CH"/>
        </w:rPr>
        <w:tab/>
        <w:t>Université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Bâle</w:t>
      </w:r>
    </w:p>
    <w:p w14:paraId="0103F927" w14:textId="77777777" w:rsidR="00B2104E" w:rsidRPr="008E3B25" w:rsidRDefault="008E3B25">
      <w:pPr>
        <w:pStyle w:val="Textkrper"/>
        <w:tabs>
          <w:tab w:val="left" w:pos="4049"/>
        </w:tabs>
        <w:jc w:val="both"/>
        <w:rPr>
          <w:lang w:val="fr-CH"/>
        </w:rPr>
      </w:pPr>
      <w:r w:rsidRPr="008E3B25">
        <w:rPr>
          <w:lang w:val="fr-CH"/>
        </w:rPr>
        <w:t>Dr.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Birgit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Kopainsky</w:t>
      </w:r>
      <w:r w:rsidRPr="008E3B25">
        <w:rPr>
          <w:lang w:val="fr-CH"/>
        </w:rPr>
        <w:tab/>
        <w:t>Université</w:t>
      </w:r>
      <w:r w:rsidRPr="008E3B25">
        <w:rPr>
          <w:spacing w:val="-1"/>
          <w:lang w:val="fr-CH"/>
        </w:rPr>
        <w:t xml:space="preserve"> </w:t>
      </w:r>
      <w:r w:rsidRPr="008E3B25">
        <w:rPr>
          <w:lang w:val="fr-CH"/>
        </w:rPr>
        <w:t>de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Bergen</w:t>
      </w:r>
    </w:p>
    <w:p w14:paraId="1079F69B" w14:textId="77777777" w:rsidR="00B2104E" w:rsidRPr="008E3B25" w:rsidRDefault="008E3B25">
      <w:pPr>
        <w:pStyle w:val="Textkrper"/>
        <w:tabs>
          <w:tab w:val="left" w:pos="4049"/>
        </w:tabs>
        <w:ind w:right="3227"/>
        <w:jc w:val="both"/>
        <w:rPr>
          <w:lang w:val="en-GB"/>
        </w:rPr>
      </w:pPr>
      <w:proofErr w:type="spellStart"/>
      <w:r w:rsidRPr="008E3B25">
        <w:rPr>
          <w:lang w:val="en-GB"/>
        </w:rPr>
        <w:t>Dr.</w:t>
      </w:r>
      <w:proofErr w:type="spellEnd"/>
      <w:r w:rsidRPr="008E3B25">
        <w:rPr>
          <w:spacing w:val="-2"/>
          <w:lang w:val="en-GB"/>
        </w:rPr>
        <w:t xml:space="preserve"> </w:t>
      </w:r>
      <w:r w:rsidRPr="008E3B25">
        <w:rPr>
          <w:lang w:val="en-GB"/>
        </w:rPr>
        <w:t xml:space="preserve">Ilaria </w:t>
      </w:r>
      <w:proofErr w:type="spellStart"/>
      <w:r w:rsidRPr="008E3B25">
        <w:rPr>
          <w:lang w:val="en-GB"/>
        </w:rPr>
        <w:t>Espa</w:t>
      </w:r>
      <w:proofErr w:type="spellEnd"/>
      <w:r w:rsidRPr="008E3B25">
        <w:rPr>
          <w:lang w:val="en-GB"/>
        </w:rPr>
        <w:tab/>
        <w:t>World Trade Institute</w:t>
      </w:r>
      <w:r w:rsidRPr="008E3B25">
        <w:rPr>
          <w:spacing w:val="-63"/>
          <w:lang w:val="en-GB"/>
        </w:rPr>
        <w:t xml:space="preserve"> </w:t>
      </w:r>
      <w:r w:rsidRPr="008E3B25">
        <w:rPr>
          <w:lang w:val="en-GB"/>
        </w:rPr>
        <w:t>Prof.</w:t>
      </w:r>
      <w:r w:rsidRPr="008E3B25">
        <w:rPr>
          <w:spacing w:val="-1"/>
          <w:lang w:val="en-GB"/>
        </w:rPr>
        <w:t xml:space="preserve"> </w:t>
      </w:r>
      <w:proofErr w:type="spellStart"/>
      <w:r w:rsidRPr="008E3B25">
        <w:rPr>
          <w:lang w:val="en-GB"/>
        </w:rPr>
        <w:t>Dr.</w:t>
      </w:r>
      <w:proofErr w:type="spellEnd"/>
      <w:r w:rsidRPr="008E3B25">
        <w:rPr>
          <w:lang w:val="en-GB"/>
        </w:rPr>
        <w:t xml:space="preserve"> Christine</w:t>
      </w:r>
      <w:r w:rsidRPr="008E3B25">
        <w:rPr>
          <w:spacing w:val="-3"/>
          <w:lang w:val="en-GB"/>
        </w:rPr>
        <w:t xml:space="preserve"> </w:t>
      </w:r>
      <w:r w:rsidRPr="008E3B25">
        <w:rPr>
          <w:lang w:val="en-GB"/>
        </w:rPr>
        <w:t>Brombach</w:t>
      </w:r>
      <w:r w:rsidRPr="008E3B25">
        <w:rPr>
          <w:spacing w:val="5"/>
          <w:lang w:val="en-GB"/>
        </w:rPr>
        <w:t xml:space="preserve"> </w:t>
      </w:r>
      <w:r>
        <w:rPr>
          <w:spacing w:val="5"/>
          <w:lang w:val="en-GB"/>
        </w:rPr>
        <w:tab/>
      </w:r>
      <w:r w:rsidRPr="008E3B25">
        <w:rPr>
          <w:lang w:val="en-GB"/>
        </w:rPr>
        <w:t>ZHAW</w:t>
      </w:r>
    </w:p>
    <w:p w14:paraId="31F65CF2" w14:textId="77777777" w:rsidR="00B2104E" w:rsidRPr="007D4F18" w:rsidRDefault="008E3B25">
      <w:pPr>
        <w:pStyle w:val="Textkrper"/>
        <w:tabs>
          <w:tab w:val="left" w:pos="4049"/>
        </w:tabs>
        <w:rPr>
          <w:lang w:val="it-IT"/>
        </w:rPr>
      </w:pPr>
      <w:r w:rsidRPr="007D4F18">
        <w:rPr>
          <w:lang w:val="it-IT"/>
        </w:rPr>
        <w:t>Dr.</w:t>
      </w:r>
      <w:r w:rsidRPr="007D4F18">
        <w:rPr>
          <w:spacing w:val="-2"/>
          <w:lang w:val="it-IT"/>
        </w:rPr>
        <w:t xml:space="preserve"> </w:t>
      </w:r>
      <w:r w:rsidRPr="007D4F18">
        <w:rPr>
          <w:lang w:val="it-IT"/>
        </w:rPr>
        <w:t>Claudio</w:t>
      </w:r>
      <w:r w:rsidRPr="007D4F18">
        <w:rPr>
          <w:spacing w:val="-2"/>
          <w:lang w:val="it-IT"/>
        </w:rPr>
        <w:t xml:space="preserve"> </w:t>
      </w:r>
      <w:r w:rsidRPr="007D4F18">
        <w:rPr>
          <w:lang w:val="it-IT"/>
        </w:rPr>
        <w:t>Beretta</w:t>
      </w:r>
      <w:r w:rsidRPr="007D4F18">
        <w:rPr>
          <w:lang w:val="it-IT"/>
        </w:rPr>
        <w:tab/>
        <w:t>ZHAW</w:t>
      </w:r>
    </w:p>
    <w:p w14:paraId="53587D94" w14:textId="77777777" w:rsidR="00B2104E" w:rsidRPr="007D4F18" w:rsidRDefault="008E3B25">
      <w:pPr>
        <w:pStyle w:val="Textkrper"/>
        <w:tabs>
          <w:tab w:val="left" w:pos="4049"/>
        </w:tabs>
        <w:rPr>
          <w:lang w:val="it-IT"/>
        </w:rPr>
      </w:pPr>
      <w:r w:rsidRPr="007D4F18">
        <w:rPr>
          <w:lang w:val="it-IT"/>
        </w:rPr>
        <w:t>Dr. Piera</w:t>
      </w:r>
      <w:r w:rsidRPr="007D4F18">
        <w:rPr>
          <w:spacing w:val="-3"/>
          <w:lang w:val="it-IT"/>
        </w:rPr>
        <w:t xml:space="preserve"> </w:t>
      </w:r>
      <w:r w:rsidRPr="007D4F18">
        <w:rPr>
          <w:lang w:val="it-IT"/>
        </w:rPr>
        <w:t>Waibel</w:t>
      </w:r>
      <w:r w:rsidRPr="007D4F18">
        <w:rPr>
          <w:lang w:val="it-IT"/>
        </w:rPr>
        <w:tab/>
      </w:r>
      <w:proofErr w:type="spellStart"/>
      <w:r w:rsidRPr="007D4F18">
        <w:rPr>
          <w:lang w:val="it-IT"/>
        </w:rPr>
        <w:t>indépendante</w:t>
      </w:r>
      <w:proofErr w:type="spellEnd"/>
    </w:p>
    <w:p w14:paraId="04D667CE" w14:textId="77777777" w:rsidR="00B2104E" w:rsidRPr="008E3B25" w:rsidRDefault="008E3B25">
      <w:pPr>
        <w:pStyle w:val="Textkrper"/>
        <w:tabs>
          <w:tab w:val="left" w:pos="4049"/>
        </w:tabs>
        <w:rPr>
          <w:lang w:val="fr-CH"/>
        </w:rPr>
      </w:pPr>
      <w:r w:rsidRPr="008E3B25">
        <w:rPr>
          <w:lang w:val="fr-CH"/>
        </w:rPr>
        <w:t>Beat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Meier</w:t>
      </w:r>
      <w:r w:rsidRPr="008E3B25">
        <w:rPr>
          <w:lang w:val="fr-CH"/>
        </w:rPr>
        <w:tab/>
        <w:t>indépendant</w:t>
      </w:r>
    </w:p>
    <w:p w14:paraId="3058FB24" w14:textId="77777777" w:rsidR="00B2104E" w:rsidRPr="008E3B25" w:rsidRDefault="008E3B25">
      <w:pPr>
        <w:pStyle w:val="Textkrper"/>
        <w:tabs>
          <w:tab w:val="left" w:pos="4049"/>
        </w:tabs>
        <w:rPr>
          <w:lang w:val="fr-CH"/>
        </w:rPr>
      </w:pPr>
      <w:r w:rsidRPr="008E3B25">
        <w:rPr>
          <w:lang w:val="fr-CH"/>
        </w:rPr>
        <w:t>Dr.</w:t>
      </w:r>
      <w:r w:rsidRPr="008E3B25">
        <w:rPr>
          <w:spacing w:val="-2"/>
          <w:lang w:val="fr-CH"/>
        </w:rPr>
        <w:t xml:space="preserve"> </w:t>
      </w:r>
      <w:r w:rsidRPr="008E3B25">
        <w:rPr>
          <w:lang w:val="fr-CH"/>
        </w:rPr>
        <w:t>Christian</w:t>
      </w:r>
      <w:r w:rsidRPr="008E3B25">
        <w:rPr>
          <w:spacing w:val="-1"/>
          <w:lang w:val="fr-CH"/>
        </w:rPr>
        <w:t xml:space="preserve"> </w:t>
      </w:r>
      <w:proofErr w:type="spellStart"/>
      <w:r w:rsidRPr="008E3B25">
        <w:rPr>
          <w:lang w:val="fr-CH"/>
        </w:rPr>
        <w:t>Häberli</w:t>
      </w:r>
      <w:proofErr w:type="spellEnd"/>
      <w:r w:rsidRPr="008E3B25">
        <w:rPr>
          <w:lang w:val="fr-CH"/>
        </w:rPr>
        <w:tab/>
        <w:t>indépendant</w:t>
      </w:r>
    </w:p>
    <w:sectPr w:rsidR="00B2104E" w:rsidRPr="008E3B25">
      <w:pgSz w:w="11910" w:h="16840"/>
      <w:pgMar w:top="2360" w:right="1200" w:bottom="280" w:left="1200" w:header="9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59E4" w14:textId="77777777" w:rsidR="00DC125D" w:rsidRDefault="008E3B25">
      <w:r>
        <w:separator/>
      </w:r>
    </w:p>
  </w:endnote>
  <w:endnote w:type="continuationSeparator" w:id="0">
    <w:p w14:paraId="4265ACEE" w14:textId="77777777" w:rsidR="00DC125D" w:rsidRDefault="008E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A3EE" w14:textId="77777777" w:rsidR="00DC125D" w:rsidRDefault="008E3B25">
      <w:r>
        <w:separator/>
      </w:r>
    </w:p>
  </w:footnote>
  <w:footnote w:type="continuationSeparator" w:id="0">
    <w:p w14:paraId="1B31C1DA" w14:textId="77777777" w:rsidR="00DC125D" w:rsidRDefault="008E3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3C7F" w14:textId="77777777" w:rsidR="00B2104E" w:rsidRDefault="008E3B25">
    <w:pPr>
      <w:pStyle w:val="Textkrper"/>
      <w:spacing w:line="14" w:lineRule="auto"/>
      <w:ind w:left="0"/>
      <w:rPr>
        <w:sz w:val="20"/>
      </w:rPr>
    </w:pPr>
    <w:r>
      <w:rPr>
        <w:noProof/>
        <w:lang w:eastAsia="de-CH"/>
      </w:rPr>
      <w:drawing>
        <wp:anchor distT="0" distB="0" distL="0" distR="0" simplePos="0" relativeHeight="487520768" behindDoc="1" locked="0" layoutInCell="1" allowOverlap="1" wp14:anchorId="3725D8D6" wp14:editId="41FC660E">
          <wp:simplePos x="0" y="0"/>
          <wp:positionH relativeFrom="page">
            <wp:posOffset>1065930</wp:posOffset>
          </wp:positionH>
          <wp:positionV relativeFrom="page">
            <wp:posOffset>624839</wp:posOffset>
          </wp:positionV>
          <wp:extent cx="1560886" cy="8778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886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0AE3F889" wp14:editId="66C26440">
              <wp:simplePos x="0" y="0"/>
              <wp:positionH relativeFrom="page">
                <wp:posOffset>3082925</wp:posOffset>
              </wp:positionH>
              <wp:positionV relativeFrom="page">
                <wp:posOffset>1094740</wp:posOffset>
              </wp:positionV>
              <wp:extent cx="2010410" cy="4191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7C81F" w14:textId="77777777" w:rsidR="00B2104E" w:rsidRPr="008E3B25" w:rsidRDefault="008E3B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  <w:lang w:val="en-GB"/>
                            </w:rPr>
                          </w:pPr>
                          <w:r w:rsidRPr="008E3B25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Sustainable</w:t>
                          </w:r>
                          <w:r w:rsidRPr="008E3B25">
                            <w:rPr>
                              <w:rFonts w:ascii="Calibri"/>
                              <w:color w:val="1773B8"/>
                              <w:spacing w:val="-5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8E3B25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Development</w:t>
                          </w:r>
                          <w:r w:rsidRPr="008E3B25">
                            <w:rPr>
                              <w:rFonts w:ascii="Calibri"/>
                              <w:color w:val="1773B8"/>
                              <w:spacing w:val="-3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8E3B25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Solutions</w:t>
                          </w:r>
                        </w:p>
                        <w:p w14:paraId="30C50B27" w14:textId="77777777" w:rsidR="00B2104E" w:rsidRPr="008E3B25" w:rsidRDefault="008E3B25">
                          <w:pPr>
                            <w:spacing w:before="1"/>
                            <w:ind w:left="20" w:right="11"/>
                            <w:rPr>
                              <w:rFonts w:ascii="Calibri"/>
                              <w:sz w:val="18"/>
                              <w:lang w:val="en-GB"/>
                            </w:rPr>
                          </w:pPr>
                          <w:r w:rsidRPr="008E3B25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Network</w:t>
                          </w:r>
                          <w:r w:rsidRPr="008E3B25">
                            <w:rPr>
                              <w:rFonts w:ascii="Calibri"/>
                              <w:color w:val="1773B8"/>
                              <w:spacing w:val="-2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8E3B25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-</w:t>
                          </w:r>
                          <w:r w:rsidRPr="008E3B25">
                            <w:rPr>
                              <w:rFonts w:ascii="Calibri"/>
                              <w:color w:val="1773B8"/>
                              <w:spacing w:val="-1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8E3B25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a</w:t>
                          </w:r>
                          <w:r w:rsidRPr="008E3B25">
                            <w:rPr>
                              <w:rFonts w:ascii="Calibri"/>
                              <w:color w:val="1773B8"/>
                              <w:spacing w:val="-1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8E3B25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Global</w:t>
                          </w:r>
                          <w:r w:rsidRPr="008E3B25">
                            <w:rPr>
                              <w:rFonts w:ascii="Calibri"/>
                              <w:color w:val="1773B8"/>
                              <w:spacing w:val="-2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8E3B25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Initiative</w:t>
                          </w:r>
                          <w:r w:rsidRPr="008E3B25">
                            <w:rPr>
                              <w:rFonts w:ascii="Calibri"/>
                              <w:color w:val="1773B8"/>
                              <w:spacing w:val="-3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8E3B25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for</w:t>
                          </w:r>
                          <w:r w:rsidRPr="008E3B25">
                            <w:rPr>
                              <w:rFonts w:ascii="Calibri"/>
                              <w:color w:val="1773B8"/>
                              <w:spacing w:val="-1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8E3B25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the</w:t>
                          </w:r>
                          <w:r w:rsidRPr="008E3B25">
                            <w:rPr>
                              <w:rFonts w:ascii="Calibri"/>
                              <w:color w:val="1773B8"/>
                              <w:spacing w:val="-2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8E3B25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United</w:t>
                          </w:r>
                          <w:r w:rsidRPr="008E3B25">
                            <w:rPr>
                              <w:rFonts w:ascii="Calibri"/>
                              <w:color w:val="1773B8"/>
                              <w:spacing w:val="-38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8E3B25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Nations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3F88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42.75pt;margin-top:86.2pt;width:158.3pt;height:33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" filled="f" stroked="f">
              <v:textbox inset="0,0,0,0">
                <w:txbxContent>
                  <w:p w14:paraId="04F7C81F" w14:textId="77777777" w:rsidR="00B2104E" w:rsidRPr="008E3B25" w:rsidRDefault="008E3B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  <w:lang w:val="en-GB"/>
                      </w:rPr>
                    </w:pPr>
                    <w:r w:rsidRPr="008E3B25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Sustainable</w:t>
                    </w:r>
                    <w:r w:rsidRPr="008E3B25">
                      <w:rPr>
                        <w:rFonts w:ascii="Calibri"/>
                        <w:color w:val="1773B8"/>
                        <w:spacing w:val="-5"/>
                        <w:sz w:val="18"/>
                        <w:lang w:val="en-GB"/>
                      </w:rPr>
                      <w:t xml:space="preserve"> </w:t>
                    </w:r>
                    <w:r w:rsidRPr="008E3B25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Development</w:t>
                    </w:r>
                    <w:r w:rsidRPr="008E3B25">
                      <w:rPr>
                        <w:rFonts w:ascii="Calibri"/>
                        <w:color w:val="1773B8"/>
                        <w:spacing w:val="-3"/>
                        <w:sz w:val="18"/>
                        <w:lang w:val="en-GB"/>
                      </w:rPr>
                      <w:t xml:space="preserve"> </w:t>
                    </w:r>
                    <w:r w:rsidRPr="008E3B25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Solutions</w:t>
                    </w:r>
                  </w:p>
                  <w:p w14:paraId="30C50B27" w14:textId="77777777" w:rsidR="00B2104E" w:rsidRPr="008E3B25" w:rsidRDefault="008E3B25">
                    <w:pPr>
                      <w:spacing w:before="1"/>
                      <w:ind w:left="20" w:right="11"/>
                      <w:rPr>
                        <w:rFonts w:ascii="Calibri"/>
                        <w:sz w:val="18"/>
                        <w:lang w:val="en-GB"/>
                      </w:rPr>
                    </w:pPr>
                    <w:r w:rsidRPr="008E3B25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Network</w:t>
                    </w:r>
                    <w:r w:rsidRPr="008E3B25">
                      <w:rPr>
                        <w:rFonts w:ascii="Calibri"/>
                        <w:color w:val="1773B8"/>
                        <w:spacing w:val="-2"/>
                        <w:sz w:val="18"/>
                        <w:lang w:val="en-GB"/>
                      </w:rPr>
                      <w:t xml:space="preserve"> </w:t>
                    </w:r>
                    <w:r w:rsidRPr="008E3B25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-</w:t>
                    </w:r>
                    <w:r w:rsidRPr="008E3B25">
                      <w:rPr>
                        <w:rFonts w:ascii="Calibri"/>
                        <w:color w:val="1773B8"/>
                        <w:spacing w:val="-1"/>
                        <w:sz w:val="18"/>
                        <w:lang w:val="en-GB"/>
                      </w:rPr>
                      <w:t xml:space="preserve"> </w:t>
                    </w:r>
                    <w:r w:rsidRPr="008E3B25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a</w:t>
                    </w:r>
                    <w:r w:rsidRPr="008E3B25">
                      <w:rPr>
                        <w:rFonts w:ascii="Calibri"/>
                        <w:color w:val="1773B8"/>
                        <w:spacing w:val="-1"/>
                        <w:sz w:val="18"/>
                        <w:lang w:val="en-GB"/>
                      </w:rPr>
                      <w:t xml:space="preserve"> </w:t>
                    </w:r>
                    <w:r w:rsidRPr="008E3B25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Global</w:t>
                    </w:r>
                    <w:r w:rsidRPr="008E3B25">
                      <w:rPr>
                        <w:rFonts w:ascii="Calibri"/>
                        <w:color w:val="1773B8"/>
                        <w:spacing w:val="-2"/>
                        <w:sz w:val="18"/>
                        <w:lang w:val="en-GB"/>
                      </w:rPr>
                      <w:t xml:space="preserve"> </w:t>
                    </w:r>
                    <w:r w:rsidRPr="008E3B25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Initiative</w:t>
                    </w:r>
                    <w:r w:rsidRPr="008E3B25">
                      <w:rPr>
                        <w:rFonts w:ascii="Calibri"/>
                        <w:color w:val="1773B8"/>
                        <w:spacing w:val="-3"/>
                        <w:sz w:val="18"/>
                        <w:lang w:val="en-GB"/>
                      </w:rPr>
                      <w:t xml:space="preserve"> </w:t>
                    </w:r>
                    <w:r w:rsidRPr="008E3B25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for</w:t>
                    </w:r>
                    <w:r w:rsidRPr="008E3B25">
                      <w:rPr>
                        <w:rFonts w:ascii="Calibri"/>
                        <w:color w:val="1773B8"/>
                        <w:spacing w:val="-1"/>
                        <w:sz w:val="18"/>
                        <w:lang w:val="en-GB"/>
                      </w:rPr>
                      <w:t xml:space="preserve"> </w:t>
                    </w:r>
                    <w:r w:rsidRPr="008E3B25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the</w:t>
                    </w:r>
                    <w:r w:rsidRPr="008E3B25">
                      <w:rPr>
                        <w:rFonts w:ascii="Calibri"/>
                        <w:color w:val="1773B8"/>
                        <w:spacing w:val="-2"/>
                        <w:sz w:val="18"/>
                        <w:lang w:val="en-GB"/>
                      </w:rPr>
                      <w:t xml:space="preserve"> </w:t>
                    </w:r>
                    <w:r w:rsidRPr="008E3B25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United</w:t>
                    </w:r>
                    <w:r w:rsidRPr="008E3B25">
                      <w:rPr>
                        <w:rFonts w:ascii="Calibri"/>
                        <w:color w:val="1773B8"/>
                        <w:spacing w:val="-38"/>
                        <w:sz w:val="18"/>
                        <w:lang w:val="en-GB"/>
                      </w:rPr>
                      <w:t xml:space="preserve"> </w:t>
                    </w:r>
                    <w:r w:rsidRPr="008E3B25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Nations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4A8CEC34" wp14:editId="1B4E5186">
              <wp:simplePos x="0" y="0"/>
              <wp:positionH relativeFrom="page">
                <wp:posOffset>5276215</wp:posOffset>
              </wp:positionH>
              <wp:positionV relativeFrom="page">
                <wp:posOffset>1094740</wp:posOffset>
              </wp:positionV>
              <wp:extent cx="1682750" cy="4191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C2912" w14:textId="77777777" w:rsidR="00B2104E" w:rsidRDefault="008E3B25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1773B8"/>
                              <w:sz w:val="18"/>
                            </w:rPr>
                            <w:t>Die</w:t>
                          </w:r>
                          <w:r>
                            <w:rPr>
                              <w:rFonts w:ascii="Calibri" w:hAnsi="Calibri"/>
                              <w:color w:val="1773B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773B8"/>
                              <w:sz w:val="18"/>
                            </w:rPr>
                            <w:t>Schweizer Stimme</w:t>
                          </w:r>
                          <w:r>
                            <w:rPr>
                              <w:rFonts w:ascii="Calibri" w:hAnsi="Calibri"/>
                              <w:color w:val="1773B8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773B8"/>
                              <w:sz w:val="18"/>
                            </w:rPr>
                            <w:t>für</w:t>
                          </w:r>
                          <w:r>
                            <w:rPr>
                              <w:rFonts w:ascii="Calibri" w:hAnsi="Calibri"/>
                              <w:color w:val="1773B8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773B8"/>
                              <w:sz w:val="18"/>
                            </w:rPr>
                            <w:t>die</w:t>
                          </w:r>
                        </w:p>
                        <w:p w14:paraId="74D07379" w14:textId="77777777" w:rsidR="00B2104E" w:rsidRDefault="008E3B25">
                          <w:pPr>
                            <w:spacing w:before="1"/>
                            <w:ind w:left="20" w:right="8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1773B8"/>
                              <w:sz w:val="18"/>
                            </w:rPr>
                            <w:t>Nachhaltigkeitsziele</w:t>
                          </w:r>
                          <w:r>
                            <w:rPr>
                              <w:rFonts w:ascii="Calibri"/>
                              <w:color w:val="1773B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773B8"/>
                              <w:sz w:val="18"/>
                            </w:rPr>
                            <w:t>der</w:t>
                          </w:r>
                          <w:r>
                            <w:rPr>
                              <w:rFonts w:ascii="Calibri"/>
                              <w:color w:val="1773B8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color w:val="1773B8"/>
                              <w:sz w:val="18"/>
                            </w:rPr>
                            <w:t>UN</w:t>
                          </w:r>
                          <w:r>
                            <w:rPr>
                              <w:rFonts w:ascii="Calibri"/>
                              <w:color w:val="1773B8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773B8"/>
                              <w:sz w:val="18"/>
                            </w:rPr>
                            <w:t>Agenda</w:t>
                          </w:r>
                          <w:proofErr w:type="gramEnd"/>
                          <w:r>
                            <w:rPr>
                              <w:rFonts w:ascii="Calibri"/>
                              <w:color w:val="1773B8"/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773B8"/>
                              <w:sz w:val="18"/>
                            </w:rPr>
                            <w:t>2030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8CEC34" id="docshape2" o:spid="_x0000_s1028" type="#_x0000_t202" style="position:absolute;margin-left:415.45pt;margin-top:86.2pt;width:132.5pt;height:33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" filled="f" stroked="f">
              <v:textbox inset="0,0,0,0">
                <w:txbxContent>
                  <w:p w14:paraId="304C2912" w14:textId="77777777" w:rsidR="00B2104E" w:rsidRDefault="008E3B25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1773B8"/>
                        <w:sz w:val="18"/>
                      </w:rPr>
                      <w:t>Die</w:t>
                    </w:r>
                    <w:r>
                      <w:rPr>
                        <w:rFonts w:ascii="Calibri" w:hAnsi="Calibri"/>
                        <w:color w:val="1773B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773B8"/>
                        <w:sz w:val="18"/>
                      </w:rPr>
                      <w:t>Schweizer Stimme</w:t>
                    </w:r>
                    <w:r>
                      <w:rPr>
                        <w:rFonts w:ascii="Calibri" w:hAnsi="Calibri"/>
                        <w:color w:val="1773B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773B8"/>
                        <w:sz w:val="18"/>
                      </w:rPr>
                      <w:t>für</w:t>
                    </w:r>
                    <w:r>
                      <w:rPr>
                        <w:rFonts w:ascii="Calibri" w:hAnsi="Calibri"/>
                        <w:color w:val="1773B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773B8"/>
                        <w:sz w:val="18"/>
                      </w:rPr>
                      <w:t>die</w:t>
                    </w:r>
                  </w:p>
                  <w:p w14:paraId="74D07379" w14:textId="77777777" w:rsidR="00B2104E" w:rsidRDefault="008E3B25">
                    <w:pPr>
                      <w:spacing w:before="1"/>
                      <w:ind w:left="20" w:right="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1773B8"/>
                        <w:sz w:val="18"/>
                      </w:rPr>
                      <w:t>Nachhaltigkeitsziele</w:t>
                    </w:r>
                    <w:r>
                      <w:rPr>
                        <w:rFonts w:ascii="Calibri"/>
                        <w:color w:val="1773B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1773B8"/>
                        <w:sz w:val="18"/>
                      </w:rPr>
                      <w:t>der</w:t>
                    </w:r>
                    <w:r>
                      <w:rPr>
                        <w:rFonts w:ascii="Calibri"/>
                        <w:color w:val="1773B8"/>
                        <w:spacing w:val="-3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color w:val="1773B8"/>
                        <w:sz w:val="18"/>
                      </w:rPr>
                      <w:t>UN</w:t>
                    </w:r>
                    <w:r>
                      <w:rPr>
                        <w:rFonts w:ascii="Calibri"/>
                        <w:color w:val="1773B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1773B8"/>
                        <w:sz w:val="18"/>
                      </w:rPr>
                      <w:t>Agenda</w:t>
                    </w:r>
                    <w:proofErr w:type="gramEnd"/>
                    <w:r>
                      <w:rPr>
                        <w:rFonts w:ascii="Calibri"/>
                        <w:color w:val="1773B8"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1773B8"/>
                        <w:sz w:val="18"/>
                      </w:rPr>
                      <w:t>2030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4E"/>
    <w:rsid w:val="007D4F18"/>
    <w:rsid w:val="008E3B25"/>
    <w:rsid w:val="00B2104E"/>
    <w:rsid w:val="00D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E627F2"/>
  <w15:docId w15:val="{19B117AF-A93B-461E-BF90-012EFFC4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/>
    </w:rPr>
  </w:style>
  <w:style w:type="paragraph" w:styleId="berschrift1">
    <w:name w:val="heading 1"/>
    <w:basedOn w:val="Standard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09"/>
    </w:pPr>
    <w:rPr>
      <w:sz w:val="24"/>
      <w:szCs w:val="24"/>
    </w:rPr>
  </w:style>
  <w:style w:type="paragraph" w:styleId="Titel">
    <w:name w:val="Title"/>
    <w:basedOn w:val="Standard"/>
    <w:uiPriority w:val="1"/>
    <w:qFormat/>
    <w:pPr>
      <w:ind w:left="216" w:right="220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dsn.ch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file://localhost/C:/Users/lena.queant.BIOVISION/Downloads/lukas.fesenfeld%40unibe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localhost/C:/Users/lena.queant.BIOVISION/Downloads/c.kueng%40biovision.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.dubler@biovision.ch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sdsn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F61A8874D24940A4BC8DE86C20804C" ma:contentTypeVersion="2" ma:contentTypeDescription="Ein neues Dokument erstellen." ma:contentTypeScope="" ma:versionID="5a842c76df8504108f790ba0891f0a2f">
  <xsd:schema xmlns:xsd="http://www.w3.org/2001/XMLSchema" xmlns:xs="http://www.w3.org/2001/XMLSchema" xmlns:p="http://schemas.microsoft.com/office/2006/metadata/properties" xmlns:ns3="e942f35c-c5fa-4208-8891-7e284489943c" targetNamespace="http://schemas.microsoft.com/office/2006/metadata/properties" ma:root="true" ma:fieldsID="9072e300c5d7452c578000a9b174bca2" ns3:_="">
    <xsd:import namespace="e942f35c-c5fa-4208-8891-7e2844899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2f35c-c5fa-4208-8891-7e2844899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EC3A1-849F-41A3-9D82-529EBF732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2f35c-c5fa-4208-8891-7e2844899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23F4F-E0C2-42E5-A906-21B750958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BF23D-E3AD-421B-884A-A735D2A0A8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942f35c-c5fa-4208-8891-7e28448994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Dubler</dc:creator>
  <cp:lastModifiedBy>Nathalie Dubler</cp:lastModifiedBy>
  <cp:revision>2</cp:revision>
  <dcterms:created xsi:type="dcterms:W3CDTF">2022-02-14T14:24:00Z</dcterms:created>
  <dcterms:modified xsi:type="dcterms:W3CDTF">2022-02-14T14:24:00Z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  <property fmtid="{D5CDD505-2E9C-101B-9397-08002B2CF9AE}" pid="5" name="ContentTypeId">
    <vt:lpwstr>0x010100C8F61A8874D24940A4BC8DE86C20804C</vt:lpwstr>
  </property>
</Properties>
</file>